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310CD" w:rsidRDefault="003310CD" w:rsidP="003310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дошкольного и начального общего образования, протокол № 1 , дата  11.01.2021 и утвержденной ректором ГАУ ДПО «ВГАП</w:t>
      </w:r>
      <w:r w:rsidRPr="00673F31">
        <w:rPr>
          <w:rFonts w:ascii="Times New Roman" w:hAnsi="Times New Roman" w:cs="Times New Roman"/>
          <w:sz w:val="28"/>
          <w:szCs w:val="28"/>
        </w:rPr>
        <w:t>О» приказ № 1 от 11.01.2021 г.)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8F49F7" w:rsidP="009428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9F7">
              <w:rPr>
                <w:rFonts w:ascii="Times New Roman" w:hAnsi="Times New Roman" w:cs="Times New Roman"/>
                <w:sz w:val="28"/>
                <w:szCs w:val="28"/>
              </w:rPr>
              <w:t>Содержание и педагогические технологии проектирования образовательной деятельности в ДОО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195F51" w:rsidP="00195F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ДОО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195F51" w:rsidP="00195F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195F51" w:rsidP="00195F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5F51">
              <w:rPr>
                <w:rFonts w:ascii="Times New Roman" w:hAnsi="Times New Roman" w:cs="Times New Roman"/>
                <w:sz w:val="28"/>
                <w:szCs w:val="28"/>
              </w:rPr>
              <w:t>очно-заочная с применением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477746" w:rsidP="001D58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слушателей в области </w:t>
            </w:r>
            <w:r w:rsidRPr="0047774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современных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 w:rsidRPr="00477746">
              <w:rPr>
                <w:rFonts w:ascii="Times New Roman" w:hAnsi="Times New Roman" w:cs="Times New Roman"/>
                <w:sz w:val="28"/>
                <w:szCs w:val="28"/>
              </w:rPr>
              <w:t>х технологий в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7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ДОО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218"/>
              <w:gridCol w:w="1978"/>
              <w:gridCol w:w="2279"/>
            </w:tblGrid>
            <w:tr w:rsidR="00582CE9" w:rsidTr="001D5850">
              <w:tc>
                <w:tcPr>
                  <w:tcW w:w="183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21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28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50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D5850" w:rsidTr="001D5850">
              <w:trPr>
                <w:trHeight w:val="3109"/>
              </w:trPr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:rsidR="001D5850" w:rsidRDefault="001D585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А/01.6 Общепедагогическая функция. Обучение</w:t>
                  </w:r>
                </w:p>
              </w:tc>
              <w:tc>
                <w:tcPr>
                  <w:tcW w:w="2218" w:type="dxa"/>
                  <w:tcBorders>
                    <w:bottom w:val="single" w:sz="4" w:space="0" w:color="auto"/>
                  </w:tcBorders>
                </w:tcPr>
                <w:p w:rsidR="001D5850" w:rsidRPr="001D5850" w:rsidRDefault="001D5850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3</w:t>
                  </w:r>
                </w:p>
              </w:tc>
              <w:tc>
                <w:tcPr>
                  <w:tcW w:w="2289" w:type="dxa"/>
                  <w:tcBorders>
                    <w:bottom w:val="single" w:sz="4" w:space="0" w:color="auto"/>
                  </w:tcBorders>
                </w:tcPr>
                <w:p w:rsidR="001D5850" w:rsidRPr="00A25482" w:rsidRDefault="001D5850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методики преподавания, основные принципы </w:t>
                  </w:r>
                  <w:proofErr w:type="spellStart"/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509" w:type="dxa"/>
                  <w:tcBorders>
                    <w:bottom w:val="single" w:sz="4" w:space="0" w:color="auto"/>
                  </w:tcBorders>
                </w:tcPr>
                <w:p w:rsidR="001D5850" w:rsidRPr="001D5850" w:rsidRDefault="001D5850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</w:tc>
            </w:tr>
            <w:tr w:rsidR="00582CE9" w:rsidTr="001D5850">
              <w:trPr>
                <w:trHeight w:val="3109"/>
              </w:trPr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:rsidR="00582CE9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</w:t>
                  </w:r>
                  <w:r w:rsidR="004777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\01.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Педагогическая деятельность по реализации программ дошкольного образования </w:t>
                  </w: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5482" w:rsidRPr="00582CE9" w:rsidRDefault="00A25482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8" w:type="dxa"/>
                  <w:tcBorders>
                    <w:bottom w:val="single" w:sz="4" w:space="0" w:color="auto"/>
                  </w:tcBorders>
                </w:tcPr>
                <w:p w:rsidR="00582CE9" w:rsidRPr="00582CE9" w:rsidRDefault="001D5850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 Организация</w:t>
                  </w:r>
                </w:p>
              </w:tc>
              <w:tc>
                <w:tcPr>
                  <w:tcW w:w="2289" w:type="dxa"/>
                  <w:tcBorders>
                    <w:bottom w:val="single" w:sz="4" w:space="0" w:color="auto"/>
                  </w:tcBorders>
                </w:tcPr>
                <w:p w:rsidR="00582CE9" w:rsidRDefault="00A25482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4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Специфика дошкольного образования и особенностей организации работы с детьми раннего и дошкольного возраста</w:t>
                  </w:r>
                </w:p>
                <w:p w:rsidR="001D5850" w:rsidRPr="00582CE9" w:rsidRDefault="001D5850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становления и развития детских деятельностей в раннем и дошкольном возрасте </w:t>
                  </w:r>
                </w:p>
              </w:tc>
              <w:tc>
                <w:tcPr>
                  <w:tcW w:w="2509" w:type="dxa"/>
                  <w:tcBorders>
                    <w:bottom w:val="single" w:sz="4" w:space="0" w:color="auto"/>
                  </w:tcBorders>
                </w:tcPr>
                <w:p w:rsidR="00582CE9" w:rsidRPr="00582CE9" w:rsidRDefault="001D5850" w:rsidP="001D58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      </w:r>
                  <w:proofErr w:type="gramStart"/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1D58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ладеть всеми видами развивающих деятельностей дошкольника (игровой, продуктивной, познавательно-исследовательской) 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03444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50\50</w:t>
            </w:r>
            <w:bookmarkStart w:id="0" w:name="_GoBack"/>
            <w:bookmarkEnd w:id="0"/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34440" w:rsidTr="00582CE9">
              <w:trPr>
                <w:trHeight w:val="347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Нормативно-правовые основы организации образовательной деятельности в дошкольной образовательной организации 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  <w:t xml:space="preserve">базы </w:t>
                  </w:r>
                </w:p>
              </w:tc>
              <w:tc>
                <w:tcPr>
                  <w:tcW w:w="113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4440" w:rsidTr="00582CE9">
              <w:trPr>
                <w:trHeight w:val="347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Федеральный государственный образовательный стандарт дошкольного образования: требования к планированию образовательной деятельности в ДОО с учетом  ПООП</w:t>
                  </w:r>
                </w:p>
              </w:tc>
              <w:tc>
                <w:tcPr>
                  <w:tcW w:w="113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Современные педагогические технологии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Технологии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деятельностного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подхода в дошкольном образовании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034440" w:rsidRDefault="00034440" w:rsidP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Проектирование предметно-пространственной среды в ДОО в соответствии в соответствии с требованиями  ФГОС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34440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440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Технология организации образовательной деятельности детей с ОВЗ в условиях реализации ФГОС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34440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440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Технология  проектной деятельности дошкольников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34440" w:rsidRPr="00034440" w:rsidRDefault="00034440" w:rsidP="0003444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Современные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здоровьесберегающие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технологии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Технологии социально-коммуникативного развития детей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Технология продуктивного чтения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Технология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познавательно-исследовательной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деятельности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34440" w:rsidTr="0002574A">
              <w:trPr>
                <w:trHeight w:val="368"/>
              </w:trPr>
              <w:tc>
                <w:tcPr>
                  <w:tcW w:w="684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3" w:type="dxa"/>
                </w:tcPr>
                <w:p w:rsidR="00034440" w:rsidRDefault="00034440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Технологии  продуктивных видов деятельности</w:t>
                  </w:r>
                </w:p>
              </w:tc>
              <w:tc>
                <w:tcPr>
                  <w:tcW w:w="1134" w:type="dxa"/>
                  <w:vAlign w:val="bottom"/>
                </w:tcPr>
                <w:p w:rsidR="00034440" w:rsidRDefault="00034440" w:rsidP="0003444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4440" w:rsidRPr="00FC1D8F" w:rsidRDefault="000344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5F7CFE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в форме защиты проекта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34440"/>
    <w:rsid w:val="001663C8"/>
    <w:rsid w:val="00195F51"/>
    <w:rsid w:val="001D5850"/>
    <w:rsid w:val="002F3A82"/>
    <w:rsid w:val="003310CD"/>
    <w:rsid w:val="00442255"/>
    <w:rsid w:val="00477746"/>
    <w:rsid w:val="00582CE9"/>
    <w:rsid w:val="005F7CFE"/>
    <w:rsid w:val="006D44AF"/>
    <w:rsid w:val="0070143B"/>
    <w:rsid w:val="008F49F7"/>
    <w:rsid w:val="00942860"/>
    <w:rsid w:val="00A2548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2021-11-29T07:57:00Z</dcterms:created>
  <dcterms:modified xsi:type="dcterms:W3CDTF">2021-11-29T13:58:00Z</dcterms:modified>
</cp:coreProperties>
</file>