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BEE" w:rsidRPr="00D70BEE" w:rsidRDefault="0019384E" w:rsidP="0019384E">
      <w:pPr>
        <w:tabs>
          <w:tab w:val="left" w:pos="3749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D70BEE" w:rsidRPr="00D70BEE">
        <w:rPr>
          <w:rFonts w:ascii="Times New Roman" w:eastAsia="Calibri" w:hAnsi="Times New Roman" w:cs="Times New Roman"/>
          <w:sz w:val="28"/>
          <w:szCs w:val="28"/>
        </w:rPr>
        <w:t xml:space="preserve">АННОТАЦИЯ </w:t>
      </w:r>
    </w:p>
    <w:p w:rsidR="00D70BEE" w:rsidRDefault="00D70BEE" w:rsidP="00D70B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70BEE">
        <w:rPr>
          <w:rFonts w:ascii="Times New Roman" w:eastAsia="Calibri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C10404" w:rsidRDefault="00C10404" w:rsidP="00C10404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proofErr w:type="gramStart"/>
      <w:r>
        <w:rPr>
          <w:rFonts w:ascii="Times New Roman" w:hAnsi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/>
          <w:sz w:val="28"/>
          <w:szCs w:val="28"/>
        </w:rPr>
        <w:t xml:space="preserve"> на основе программы, рассмотренной на заседании (структурное подразделение), протокол № 1 от 11.01.2021 г.  и утвержденной ректором ГАУ ДПО «ВГАПО» </w:t>
      </w:r>
      <w:r w:rsidRPr="000C6CD2">
        <w:rPr>
          <w:rFonts w:ascii="Times New Roman" w:hAnsi="Times New Roman"/>
          <w:sz w:val="28"/>
          <w:szCs w:val="28"/>
        </w:rPr>
        <w:t>приказ № 1 от 11.01.2021 г.)</w:t>
      </w:r>
    </w:p>
    <w:p w:rsidR="00C10404" w:rsidRPr="00D70BEE" w:rsidRDefault="00C10404" w:rsidP="00D70B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/>
      </w:tblPr>
      <w:tblGrid>
        <w:gridCol w:w="675"/>
        <w:gridCol w:w="4820"/>
        <w:gridCol w:w="9180"/>
      </w:tblGrid>
      <w:tr w:rsidR="00D70BEE" w:rsidRPr="00D70BEE" w:rsidTr="00C10404">
        <w:trPr>
          <w:trHeight w:val="326"/>
        </w:trPr>
        <w:tc>
          <w:tcPr>
            <w:tcW w:w="675" w:type="dxa"/>
          </w:tcPr>
          <w:p w:rsidR="00D70BEE" w:rsidRPr="00D70BEE" w:rsidRDefault="00D70BEE" w:rsidP="00D70BE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0BE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D70BEE" w:rsidRPr="00D70BEE" w:rsidRDefault="00D70BEE" w:rsidP="00D70BEE">
            <w:pPr>
              <w:rPr>
                <w:rFonts w:ascii="Times New Roman" w:eastAsia="Calibri" w:hAnsi="Times New Roman" w:cs="Times New Roman"/>
              </w:rPr>
            </w:pPr>
            <w:r w:rsidRPr="00D70BEE">
              <w:rPr>
                <w:rFonts w:ascii="Times New Roman" w:eastAsia="Calibri" w:hAnsi="Times New Roman" w:cs="Times New Roman"/>
              </w:rPr>
              <w:t>Наименование программы</w:t>
            </w:r>
          </w:p>
        </w:tc>
        <w:tc>
          <w:tcPr>
            <w:tcW w:w="9180" w:type="dxa"/>
          </w:tcPr>
          <w:p w:rsidR="00D70BEE" w:rsidRPr="00D70BEE" w:rsidRDefault="000D11F0" w:rsidP="000D39A6">
            <w:pPr>
              <w:jc w:val="both"/>
              <w:rPr>
                <w:rFonts w:ascii="Times New Roman" w:eastAsia="Calibri" w:hAnsi="Times New Roman" w:cs="Times New Roman"/>
              </w:rPr>
            </w:pPr>
            <w:r w:rsidRPr="000D39A6">
              <w:rPr>
                <w:rFonts w:ascii="Times New Roman" w:eastAsia="Calibri" w:hAnsi="Times New Roman" w:cs="Times New Roman"/>
              </w:rPr>
              <w:t>Проектирование уроков и внеурочных мероприятий на основе системно-деятельностного подхода.</w:t>
            </w:r>
          </w:p>
        </w:tc>
      </w:tr>
      <w:tr w:rsidR="00D70BEE" w:rsidRPr="00D70BEE" w:rsidTr="00C10404">
        <w:trPr>
          <w:trHeight w:val="347"/>
        </w:trPr>
        <w:tc>
          <w:tcPr>
            <w:tcW w:w="675" w:type="dxa"/>
          </w:tcPr>
          <w:p w:rsidR="00D70BEE" w:rsidRPr="00D70BEE" w:rsidRDefault="00D70BEE" w:rsidP="00D70BE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0BE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D70BEE" w:rsidRPr="00D70BEE" w:rsidRDefault="00D70BEE" w:rsidP="00D70BEE">
            <w:pPr>
              <w:rPr>
                <w:rFonts w:ascii="Times New Roman" w:eastAsia="Calibri" w:hAnsi="Times New Roman" w:cs="Times New Roman"/>
              </w:rPr>
            </w:pPr>
            <w:r w:rsidRPr="00D70BEE">
              <w:rPr>
                <w:rFonts w:ascii="Times New Roman" w:eastAsia="Calibri" w:hAnsi="Times New Roman" w:cs="Times New Roman"/>
              </w:rPr>
              <w:t>Целевая аудитория</w:t>
            </w:r>
          </w:p>
        </w:tc>
        <w:tc>
          <w:tcPr>
            <w:tcW w:w="9180" w:type="dxa"/>
          </w:tcPr>
          <w:p w:rsidR="00D70BEE" w:rsidRPr="00D70BEE" w:rsidRDefault="000D11F0" w:rsidP="000D39A6">
            <w:pPr>
              <w:jc w:val="both"/>
              <w:rPr>
                <w:rFonts w:ascii="Times New Roman" w:eastAsia="Calibri" w:hAnsi="Times New Roman" w:cs="Times New Roman"/>
              </w:rPr>
            </w:pPr>
            <w:r w:rsidRPr="000D39A6">
              <w:rPr>
                <w:rFonts w:ascii="Times New Roman" w:eastAsia="Calibri" w:hAnsi="Times New Roman" w:cs="Times New Roman"/>
              </w:rPr>
              <w:t>Учителя начальных классов</w:t>
            </w:r>
          </w:p>
        </w:tc>
      </w:tr>
      <w:tr w:rsidR="00D70BEE" w:rsidRPr="00D70BEE" w:rsidTr="00C10404">
        <w:trPr>
          <w:trHeight w:val="326"/>
        </w:trPr>
        <w:tc>
          <w:tcPr>
            <w:tcW w:w="675" w:type="dxa"/>
          </w:tcPr>
          <w:p w:rsidR="00D70BEE" w:rsidRPr="00D70BEE" w:rsidRDefault="00D70BEE" w:rsidP="00D70BE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0BE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D70BEE" w:rsidRPr="00D70BEE" w:rsidRDefault="00D70BEE" w:rsidP="00D70BEE">
            <w:pPr>
              <w:rPr>
                <w:rFonts w:ascii="Times New Roman" w:eastAsia="Calibri" w:hAnsi="Times New Roman" w:cs="Times New Roman"/>
              </w:rPr>
            </w:pPr>
            <w:r w:rsidRPr="00D70BEE">
              <w:rPr>
                <w:rFonts w:ascii="Times New Roman" w:eastAsia="Calibri" w:hAnsi="Times New Roman" w:cs="Times New Roman"/>
              </w:rPr>
              <w:t>Трудоемкость программы</w:t>
            </w:r>
          </w:p>
        </w:tc>
        <w:tc>
          <w:tcPr>
            <w:tcW w:w="9180" w:type="dxa"/>
          </w:tcPr>
          <w:p w:rsidR="00D70BEE" w:rsidRPr="00D70BEE" w:rsidRDefault="000D11F0" w:rsidP="000D39A6">
            <w:pPr>
              <w:jc w:val="both"/>
              <w:rPr>
                <w:rFonts w:ascii="Times New Roman" w:eastAsia="Calibri" w:hAnsi="Times New Roman" w:cs="Times New Roman"/>
              </w:rPr>
            </w:pPr>
            <w:r w:rsidRPr="000D39A6">
              <w:rPr>
                <w:rFonts w:ascii="Times New Roman" w:eastAsia="Calibri" w:hAnsi="Times New Roman" w:cs="Times New Roman"/>
              </w:rPr>
              <w:t>72ч.</w:t>
            </w:r>
          </w:p>
        </w:tc>
      </w:tr>
      <w:tr w:rsidR="00D70BEE" w:rsidRPr="00D70BEE" w:rsidTr="00C10404">
        <w:trPr>
          <w:trHeight w:val="326"/>
        </w:trPr>
        <w:tc>
          <w:tcPr>
            <w:tcW w:w="675" w:type="dxa"/>
          </w:tcPr>
          <w:p w:rsidR="00D70BEE" w:rsidRPr="00D70BEE" w:rsidRDefault="00D70BEE" w:rsidP="00D70BE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0BE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D70BEE" w:rsidRPr="00D70BEE" w:rsidRDefault="00D70BEE" w:rsidP="00D70BEE">
            <w:pPr>
              <w:rPr>
                <w:rFonts w:ascii="Times New Roman" w:eastAsia="Calibri" w:hAnsi="Times New Roman" w:cs="Times New Roman"/>
              </w:rPr>
            </w:pPr>
            <w:r w:rsidRPr="00D70BEE">
              <w:rPr>
                <w:rFonts w:ascii="Times New Roman" w:eastAsia="Calibri" w:hAnsi="Times New Roman" w:cs="Times New Roman"/>
              </w:rPr>
              <w:t>Форма реализации программы</w:t>
            </w:r>
          </w:p>
        </w:tc>
        <w:tc>
          <w:tcPr>
            <w:tcW w:w="9180" w:type="dxa"/>
          </w:tcPr>
          <w:p w:rsidR="00D70BEE" w:rsidRPr="00D70BEE" w:rsidRDefault="000D11F0" w:rsidP="000D39A6">
            <w:pPr>
              <w:jc w:val="both"/>
              <w:rPr>
                <w:rFonts w:ascii="Times New Roman" w:eastAsia="Calibri" w:hAnsi="Times New Roman" w:cs="Times New Roman"/>
              </w:rPr>
            </w:pPr>
            <w:r w:rsidRPr="000D39A6">
              <w:rPr>
                <w:rFonts w:ascii="Times New Roman" w:eastAsia="Calibri" w:hAnsi="Times New Roman" w:cs="Times New Roman"/>
              </w:rPr>
              <w:t xml:space="preserve">Очная, с применением дистанционных образовательных технологий </w:t>
            </w:r>
            <w:bookmarkStart w:id="0" w:name="_GoBack"/>
            <w:bookmarkEnd w:id="0"/>
          </w:p>
        </w:tc>
      </w:tr>
      <w:tr w:rsidR="00D70BEE" w:rsidRPr="00D70BEE" w:rsidTr="00C10404">
        <w:trPr>
          <w:trHeight w:val="347"/>
        </w:trPr>
        <w:tc>
          <w:tcPr>
            <w:tcW w:w="675" w:type="dxa"/>
          </w:tcPr>
          <w:p w:rsidR="00D70BEE" w:rsidRPr="00D70BEE" w:rsidRDefault="00D70BEE" w:rsidP="00D70BE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0BE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D70BEE" w:rsidRPr="00D70BEE" w:rsidRDefault="00D70BEE" w:rsidP="00D70BEE">
            <w:pPr>
              <w:rPr>
                <w:rFonts w:ascii="Times New Roman" w:eastAsia="Calibri" w:hAnsi="Times New Roman" w:cs="Times New Roman"/>
              </w:rPr>
            </w:pPr>
            <w:r w:rsidRPr="00D70BEE">
              <w:rPr>
                <w:rFonts w:ascii="Times New Roman" w:eastAsia="Calibri" w:hAnsi="Times New Roman" w:cs="Times New Roman"/>
              </w:rPr>
              <w:t>Цель программы</w:t>
            </w:r>
          </w:p>
        </w:tc>
        <w:tc>
          <w:tcPr>
            <w:tcW w:w="9180" w:type="dxa"/>
          </w:tcPr>
          <w:p w:rsidR="000D11F0" w:rsidRPr="000D39A6" w:rsidRDefault="000D11F0" w:rsidP="000D39A6">
            <w:pPr>
              <w:jc w:val="both"/>
              <w:rPr>
                <w:rFonts w:ascii="Times New Roman" w:eastAsia="Calibri" w:hAnsi="Times New Roman" w:cs="Times New Roman"/>
              </w:rPr>
            </w:pPr>
            <w:r w:rsidRPr="000D39A6">
              <w:rPr>
                <w:rFonts w:ascii="Times New Roman" w:eastAsia="Calibri" w:hAnsi="Times New Roman" w:cs="Times New Roman"/>
              </w:rPr>
              <w:t>Совершенствование профессиональной компетентности</w:t>
            </w:r>
          </w:p>
          <w:p w:rsidR="00D70BEE" w:rsidRPr="00D70BEE" w:rsidRDefault="000D11F0" w:rsidP="000D39A6">
            <w:pPr>
              <w:jc w:val="both"/>
              <w:rPr>
                <w:rFonts w:ascii="Times New Roman" w:eastAsia="Calibri" w:hAnsi="Times New Roman" w:cs="Times New Roman"/>
              </w:rPr>
            </w:pPr>
            <w:r w:rsidRPr="000D39A6">
              <w:rPr>
                <w:rFonts w:ascii="Times New Roman" w:eastAsia="Calibri" w:hAnsi="Times New Roman" w:cs="Times New Roman"/>
              </w:rPr>
              <w:t>педагогов в области проектирования современного урока и внеурочных мероприятий на основе системно-деятельностного подхода.</w:t>
            </w:r>
          </w:p>
        </w:tc>
      </w:tr>
      <w:tr w:rsidR="00D70BEE" w:rsidRPr="00D70BEE" w:rsidTr="00C10404">
        <w:trPr>
          <w:trHeight w:val="1236"/>
        </w:trPr>
        <w:tc>
          <w:tcPr>
            <w:tcW w:w="675" w:type="dxa"/>
          </w:tcPr>
          <w:p w:rsidR="00D70BEE" w:rsidRPr="00D70BEE" w:rsidRDefault="00D70BEE" w:rsidP="00D70BE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0BE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D70BEE" w:rsidRPr="005D0AB6" w:rsidRDefault="00D70BEE" w:rsidP="00D70BEE">
            <w:pPr>
              <w:rPr>
                <w:rFonts w:ascii="Times New Roman" w:eastAsia="Calibri" w:hAnsi="Times New Roman" w:cs="Times New Roman"/>
              </w:rPr>
            </w:pPr>
            <w:r w:rsidRPr="005D0AB6">
              <w:rPr>
                <w:rFonts w:ascii="Times New Roman" w:eastAsia="Calibri" w:hAnsi="Times New Roman" w:cs="Times New Roman"/>
              </w:rPr>
              <w:t>Планируемые результаты обучения (кратко)</w:t>
            </w:r>
          </w:p>
        </w:tc>
        <w:tc>
          <w:tcPr>
            <w:tcW w:w="9180" w:type="dxa"/>
          </w:tcPr>
          <w:tbl>
            <w:tblPr>
              <w:tblStyle w:val="15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2859"/>
              <w:gridCol w:w="1988"/>
              <w:gridCol w:w="2072"/>
              <w:gridCol w:w="2035"/>
            </w:tblGrid>
            <w:tr w:rsidR="005D0AB6" w:rsidRPr="005D0AB6" w:rsidTr="008618C8">
              <w:tc>
                <w:tcPr>
                  <w:tcW w:w="2859" w:type="dxa"/>
                </w:tcPr>
                <w:p w:rsidR="005D0AB6" w:rsidRPr="00E20FF7" w:rsidRDefault="005D0AB6" w:rsidP="005D0AB6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E20FF7">
                    <w:rPr>
                      <w:rFonts w:ascii="Times New Roman" w:eastAsia="Calibri" w:hAnsi="Times New Roman" w:cs="Times New Roman"/>
                      <w:spacing w:val="-2"/>
                      <w:w w:val="120"/>
                    </w:rPr>
                    <w:t>Трудовая</w:t>
                  </w:r>
                  <w:r w:rsidRPr="00E20FF7">
                    <w:rPr>
                      <w:rFonts w:ascii="Times New Roman" w:eastAsia="Calibri" w:hAnsi="Times New Roman" w:cs="Times New Roman"/>
                      <w:spacing w:val="-1"/>
                      <w:w w:val="120"/>
                    </w:rPr>
                    <w:t xml:space="preserve"> </w:t>
                  </w:r>
                  <w:r w:rsidRPr="00E20FF7">
                    <w:rPr>
                      <w:rFonts w:ascii="Times New Roman" w:eastAsia="Calibri" w:hAnsi="Times New Roman" w:cs="Times New Roman"/>
                      <w:spacing w:val="-2"/>
                      <w:w w:val="120"/>
                    </w:rPr>
                    <w:t>функция</w:t>
                  </w:r>
                </w:p>
              </w:tc>
              <w:tc>
                <w:tcPr>
                  <w:tcW w:w="1988" w:type="dxa"/>
                </w:tcPr>
                <w:p w:rsidR="005D0AB6" w:rsidRPr="00E20FF7" w:rsidRDefault="005D0AB6" w:rsidP="005D0AB6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E20FF7">
                    <w:rPr>
                      <w:rFonts w:ascii="Times New Roman" w:eastAsia="Calibri" w:hAnsi="Times New Roman" w:cs="Times New Roman"/>
                      <w:w w:val="115"/>
                    </w:rPr>
                    <w:t>Трудовое</w:t>
                  </w:r>
                  <w:r w:rsidRPr="00E20FF7">
                    <w:rPr>
                      <w:rFonts w:ascii="Times New Roman" w:eastAsia="Calibri" w:hAnsi="Times New Roman" w:cs="Times New Roman"/>
                      <w:spacing w:val="10"/>
                      <w:w w:val="120"/>
                    </w:rPr>
                    <w:t xml:space="preserve"> </w:t>
                  </w:r>
                  <w:r w:rsidRPr="00E20FF7">
                    <w:rPr>
                      <w:rFonts w:ascii="Times New Roman" w:eastAsia="Calibri" w:hAnsi="Times New Roman" w:cs="Times New Roman"/>
                      <w:spacing w:val="-2"/>
                      <w:w w:val="120"/>
                    </w:rPr>
                    <w:t>действие</w:t>
                  </w:r>
                </w:p>
              </w:tc>
              <w:tc>
                <w:tcPr>
                  <w:tcW w:w="2425" w:type="dxa"/>
                </w:tcPr>
                <w:p w:rsidR="005D0AB6" w:rsidRPr="00E20FF7" w:rsidRDefault="005D0AB6" w:rsidP="005D0AB6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E20FF7">
                    <w:rPr>
                      <w:rFonts w:ascii="Times New Roman" w:eastAsia="Calibri" w:hAnsi="Times New Roman" w:cs="Times New Roman"/>
                      <w:spacing w:val="-2"/>
                      <w:w w:val="120"/>
                    </w:rPr>
                    <w:t>Знать</w:t>
                  </w:r>
                </w:p>
              </w:tc>
              <w:tc>
                <w:tcPr>
                  <w:tcW w:w="2299" w:type="dxa"/>
                </w:tcPr>
                <w:p w:rsidR="005D0AB6" w:rsidRPr="00E20FF7" w:rsidRDefault="005D0AB6" w:rsidP="005D0AB6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E20FF7">
                    <w:rPr>
                      <w:rFonts w:ascii="Times New Roman" w:eastAsia="Calibri" w:hAnsi="Times New Roman" w:cs="Times New Roman"/>
                      <w:spacing w:val="-2"/>
                      <w:w w:val="120"/>
                    </w:rPr>
                    <w:t>Уметь</w:t>
                  </w:r>
                </w:p>
              </w:tc>
            </w:tr>
            <w:tr w:rsidR="005D0AB6" w:rsidRPr="005D0AB6" w:rsidTr="008618C8">
              <w:tc>
                <w:tcPr>
                  <w:tcW w:w="2859" w:type="dxa"/>
                </w:tcPr>
                <w:p w:rsidR="005D0AB6" w:rsidRPr="005D0AB6" w:rsidRDefault="005D0AB6" w:rsidP="005D0AB6">
                  <w:pPr>
                    <w:jc w:val="center"/>
                    <w:rPr>
                      <w:rFonts w:ascii="Times New Roman" w:eastAsia="Calibri" w:hAnsi="Times New Roman" w:cs="Times New Roman"/>
                      <w:spacing w:val="-2"/>
                      <w:w w:val="120"/>
                    </w:rPr>
                  </w:pPr>
                </w:p>
              </w:tc>
              <w:tc>
                <w:tcPr>
                  <w:tcW w:w="1988" w:type="dxa"/>
                </w:tcPr>
                <w:p w:rsidR="005D0AB6" w:rsidRPr="005D0AB6" w:rsidRDefault="005D0AB6" w:rsidP="005D0AB6">
                  <w:pPr>
                    <w:jc w:val="center"/>
                    <w:rPr>
                      <w:rFonts w:ascii="Times New Roman" w:eastAsia="Calibri" w:hAnsi="Times New Roman" w:cs="Times New Roman"/>
                      <w:w w:val="115"/>
                    </w:rPr>
                  </w:pPr>
                </w:p>
              </w:tc>
              <w:tc>
                <w:tcPr>
                  <w:tcW w:w="2425" w:type="dxa"/>
                </w:tcPr>
                <w:p w:rsidR="005D0AB6" w:rsidRPr="005D0AB6" w:rsidRDefault="005D0AB6" w:rsidP="005D0AB6">
                  <w:pPr>
                    <w:jc w:val="center"/>
                    <w:rPr>
                      <w:rFonts w:ascii="Times New Roman" w:eastAsia="Calibri" w:hAnsi="Times New Roman" w:cs="Times New Roman"/>
                      <w:spacing w:val="-2"/>
                      <w:w w:val="120"/>
                    </w:rPr>
                  </w:pPr>
                </w:p>
              </w:tc>
              <w:tc>
                <w:tcPr>
                  <w:tcW w:w="2299" w:type="dxa"/>
                </w:tcPr>
                <w:p w:rsidR="005D0AB6" w:rsidRPr="005D0AB6" w:rsidRDefault="005D0AB6" w:rsidP="005D0AB6">
                  <w:pPr>
                    <w:jc w:val="center"/>
                    <w:rPr>
                      <w:rFonts w:ascii="Times New Roman" w:eastAsia="Calibri" w:hAnsi="Times New Roman" w:cs="Times New Roman"/>
                      <w:spacing w:val="-2"/>
                      <w:w w:val="120"/>
                    </w:rPr>
                  </w:pPr>
                </w:p>
              </w:tc>
            </w:tr>
            <w:tr w:rsidR="005D0AB6" w:rsidRPr="005D0AB6" w:rsidTr="008618C8">
              <w:tc>
                <w:tcPr>
                  <w:tcW w:w="2859" w:type="dxa"/>
                </w:tcPr>
                <w:p w:rsidR="005D0AB6" w:rsidRPr="00E20FF7" w:rsidRDefault="005D0AB6" w:rsidP="005D0AB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20FF7">
                    <w:rPr>
                      <w:rFonts w:ascii="Times New Roman" w:hAnsi="Times New Roman" w:cs="Times New Roman"/>
                    </w:rPr>
                    <w:t xml:space="preserve">А/01.6.Общепедагогическая функция. </w:t>
                  </w:r>
                  <w:proofErr w:type="gramStart"/>
                  <w:r w:rsidRPr="00E20FF7">
                    <w:rPr>
                      <w:rFonts w:ascii="Times New Roman" w:hAnsi="Times New Roman" w:cs="Times New Roman"/>
                    </w:rPr>
                    <w:t>Обучение (01.001 Педагог (педагогическая деятельность в сфере дошкольного, начального общего, основного общего, среднего общего образования) (воспитатель, учитель)(01.001 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            </w:r>
                  <w:proofErr w:type="gramEnd"/>
                </w:p>
              </w:tc>
              <w:tc>
                <w:tcPr>
                  <w:tcW w:w="1988" w:type="dxa"/>
                </w:tcPr>
                <w:p w:rsidR="005D0AB6" w:rsidRPr="00E20FF7" w:rsidRDefault="005D0AB6" w:rsidP="005D0AB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20FF7">
                    <w:rPr>
                      <w:rFonts w:ascii="Times New Roman" w:hAnsi="Times New Roman" w:cs="Times New Roman"/>
                    </w:rPr>
                    <w:t>Осуществление профессиональной деятельности в соответствии с требованиями федерального государственного образовательного стандарта начального общего образования.</w:t>
                  </w:r>
                </w:p>
              </w:tc>
              <w:tc>
                <w:tcPr>
                  <w:tcW w:w="2425" w:type="dxa"/>
                </w:tcPr>
                <w:p w:rsidR="005D0AB6" w:rsidRPr="00E20FF7" w:rsidRDefault="005D0AB6" w:rsidP="005D0AB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20FF7">
                    <w:rPr>
                      <w:rFonts w:ascii="Times New Roman" w:hAnsi="Times New Roman" w:cs="Times New Roman"/>
                    </w:rPr>
                    <w:t>Приоритетные направления развития образовательной системы Российской Федерации, нормативных правовых актов, регламентирующих образовательную деятельность в Российской Федерации, нормативных документов по вопросам обучения детей, ФГОС НОО.</w:t>
                  </w:r>
                </w:p>
              </w:tc>
              <w:tc>
                <w:tcPr>
                  <w:tcW w:w="2299" w:type="dxa"/>
                </w:tcPr>
                <w:p w:rsidR="005D0AB6" w:rsidRPr="00E20FF7" w:rsidRDefault="005D0AB6" w:rsidP="005D0AB6">
                  <w:pPr>
                    <w:jc w:val="both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E20FF7">
                    <w:rPr>
                      <w:rFonts w:ascii="Times New Roman" w:hAnsi="Times New Roman" w:cs="Times New Roman"/>
                    </w:rPr>
                    <w:t>Применять формы и методы обучения, в том числе выходящие за рамки учебных занятий</w:t>
                  </w:r>
                  <w:r w:rsidRPr="005D0AB6">
                    <w:rPr>
                      <w:rFonts w:ascii="Times New Roman" w:hAnsi="Times New Roman" w:cs="Times New Roman"/>
                      <w:color w:val="FF0000"/>
                    </w:rPr>
                    <w:t xml:space="preserve">. </w:t>
                  </w:r>
                  <w:r w:rsidRPr="005D0AB6">
                    <w:rPr>
                      <w:rFonts w:ascii="Times New Roman" w:hAnsi="Times New Roman" w:cs="Times New Roman"/>
                    </w:rPr>
                    <w:t>Осуществлять профессиональную деятельность в соответствии с нормативными правовыми актами в сфере образования.</w:t>
                  </w:r>
                </w:p>
                <w:p w:rsidR="005D0AB6" w:rsidRPr="00E20FF7" w:rsidRDefault="005D0AB6" w:rsidP="005D0AB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D0AB6" w:rsidRPr="005D0AB6" w:rsidTr="008618C8">
              <w:tc>
                <w:tcPr>
                  <w:tcW w:w="2859" w:type="dxa"/>
                </w:tcPr>
                <w:p w:rsidR="005D0AB6" w:rsidRPr="005D0AB6" w:rsidRDefault="005D0AB6" w:rsidP="005D0AB6">
                  <w:pPr>
                    <w:rPr>
                      <w:rFonts w:ascii="Times New Roman" w:hAnsi="Times New Roman" w:cs="Times New Roman"/>
                    </w:rPr>
                  </w:pPr>
                  <w:r w:rsidRPr="005D0AB6">
                    <w:rPr>
                      <w:rFonts w:ascii="Times New Roman" w:hAnsi="Times New Roman" w:cs="Times New Roman"/>
                    </w:rPr>
                    <w:lastRenderedPageBreak/>
                    <w:t xml:space="preserve">А/01.6.Общепедагогическая функция. </w:t>
                  </w:r>
                  <w:proofErr w:type="gramStart"/>
                  <w:r w:rsidRPr="005D0AB6">
                    <w:rPr>
                      <w:rFonts w:ascii="Times New Roman" w:hAnsi="Times New Roman" w:cs="Times New Roman"/>
                    </w:rPr>
                    <w:t>Обучение (01.001 Педагог (педагогическая деятельность в сфере дошкольного, начального общего, основного общего, среднего общего образования) (воспитатель, учитель)(01.001 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            </w:r>
                  <w:proofErr w:type="gramEnd"/>
                </w:p>
              </w:tc>
              <w:tc>
                <w:tcPr>
                  <w:tcW w:w="1988" w:type="dxa"/>
                </w:tcPr>
                <w:p w:rsidR="005D0AB6" w:rsidRPr="005D0AB6" w:rsidRDefault="005D0AB6" w:rsidP="005D0AB6">
                  <w:pPr>
                    <w:rPr>
                      <w:rFonts w:ascii="Times New Roman" w:hAnsi="Times New Roman" w:cs="Times New Roman"/>
                    </w:rPr>
                  </w:pPr>
                  <w:r w:rsidRPr="005D0AB6">
                    <w:rPr>
                      <w:rFonts w:ascii="Times New Roman" w:hAnsi="Times New Roman" w:cs="Times New Roman"/>
                    </w:rPr>
                    <w:t>Планирование и проведение учебных занятий</w:t>
                  </w:r>
                </w:p>
              </w:tc>
              <w:tc>
                <w:tcPr>
                  <w:tcW w:w="2425" w:type="dxa"/>
                </w:tcPr>
                <w:p w:rsidR="005D0AB6" w:rsidRPr="005D0AB6" w:rsidRDefault="00727317" w:rsidP="005D0AB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  <w:r w:rsidR="005D0AB6" w:rsidRPr="005D0AB6">
                    <w:rPr>
                      <w:rFonts w:ascii="Times New Roman" w:hAnsi="Times New Roman" w:cs="Times New Roman"/>
                    </w:rPr>
                    <w:t>лгоритм проектирования современного урока в начальной школе согласно требованиям ФГОС НОО</w:t>
                  </w:r>
                </w:p>
              </w:tc>
              <w:tc>
                <w:tcPr>
                  <w:tcW w:w="2299" w:type="dxa"/>
                </w:tcPr>
                <w:p w:rsidR="005D0AB6" w:rsidRPr="005D0AB6" w:rsidRDefault="00727317" w:rsidP="005D0AB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</w:t>
                  </w:r>
                  <w:r w:rsidR="005D0AB6" w:rsidRPr="005D0AB6">
                    <w:rPr>
                      <w:rFonts w:ascii="Times New Roman" w:hAnsi="Times New Roman" w:cs="Times New Roman"/>
                    </w:rPr>
                    <w:t>роектировать структуру и содержание современного урока в начальной школе в рамках системно-деятельностного подхода.</w:t>
                  </w:r>
                </w:p>
              </w:tc>
            </w:tr>
            <w:tr w:rsidR="005D0AB6" w:rsidRPr="005D0AB6" w:rsidTr="008618C8">
              <w:tc>
                <w:tcPr>
                  <w:tcW w:w="2859" w:type="dxa"/>
                </w:tcPr>
                <w:p w:rsidR="005D0AB6" w:rsidRPr="00E20FF7" w:rsidRDefault="005D0AB6" w:rsidP="005D0AB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D0AB6">
                    <w:rPr>
                      <w:rFonts w:ascii="Times New Roman" w:hAnsi="Times New Roman" w:cs="Times New Roman"/>
                    </w:rPr>
                    <w:t>В/02.6.Педагогическая деятельность по реализации программ начального общего образования(01.001 Педагог (педагогическая деятельность в сфере дошкольного, начального общего, основного общего, среднего общего образования) (воспитатель, учитель))</w:t>
                  </w:r>
                </w:p>
              </w:tc>
              <w:tc>
                <w:tcPr>
                  <w:tcW w:w="1988" w:type="dxa"/>
                </w:tcPr>
                <w:p w:rsidR="005D0AB6" w:rsidRPr="00E20FF7" w:rsidRDefault="005D0AB6" w:rsidP="005D0AB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20FF7">
                    <w:rPr>
                      <w:rFonts w:ascii="Times New Roman" w:hAnsi="Times New Roman" w:cs="Times New Roman"/>
                    </w:rPr>
                    <w:t xml:space="preserve">Формирование </w:t>
                  </w:r>
                  <w:proofErr w:type="spellStart"/>
                  <w:r w:rsidRPr="00E20FF7">
                    <w:rPr>
                      <w:rFonts w:ascii="Times New Roman" w:hAnsi="Times New Roman" w:cs="Times New Roman"/>
                    </w:rPr>
                    <w:t>метапредметных</w:t>
                  </w:r>
                  <w:proofErr w:type="spellEnd"/>
                  <w:r w:rsidRPr="00E20FF7">
                    <w:rPr>
                      <w:rFonts w:ascii="Times New Roman" w:hAnsi="Times New Roman" w:cs="Times New Roman"/>
                    </w:rPr>
                    <w:t xml:space="preserve"> компетенций, умения учиться и универсальных учебных действий до уровня, необходимого для освоения образовательных программ основного общего образования.</w:t>
                  </w:r>
                </w:p>
              </w:tc>
              <w:tc>
                <w:tcPr>
                  <w:tcW w:w="2425" w:type="dxa"/>
                </w:tcPr>
                <w:p w:rsidR="005D0AB6" w:rsidRPr="00E20FF7" w:rsidRDefault="005D0AB6" w:rsidP="005D0AB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20FF7">
                    <w:rPr>
                      <w:rFonts w:ascii="Times New Roman" w:hAnsi="Times New Roman" w:cs="Times New Roman"/>
                    </w:rPr>
                    <w:t>Основные и актуальные для современной системы образования технологии обучения, воспитания и развития детей младшего школьного возраста в урочной и внеурочной деятельности. Основные принципы системно-</w:t>
                  </w:r>
                </w:p>
                <w:p w:rsidR="005D0AB6" w:rsidRPr="00E20FF7" w:rsidRDefault="005D0AB6" w:rsidP="005D0AB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20FF7">
                    <w:rPr>
                      <w:rFonts w:ascii="Times New Roman" w:hAnsi="Times New Roman" w:cs="Times New Roman"/>
                    </w:rPr>
                    <w:t>деятельностного подхода.</w:t>
                  </w:r>
                </w:p>
              </w:tc>
              <w:tc>
                <w:tcPr>
                  <w:tcW w:w="2299" w:type="dxa"/>
                </w:tcPr>
                <w:p w:rsidR="005D0AB6" w:rsidRPr="00E20FF7" w:rsidRDefault="005D0AB6" w:rsidP="005D0AB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20FF7">
                    <w:rPr>
                      <w:rFonts w:ascii="Times New Roman" w:hAnsi="Times New Roman" w:cs="Times New Roman"/>
                    </w:rPr>
                    <w:t>Подбирать,</w:t>
                  </w:r>
                </w:p>
                <w:p w:rsidR="005D0AB6" w:rsidRPr="00E20FF7" w:rsidRDefault="005D0AB6" w:rsidP="005D0AB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20FF7">
                    <w:rPr>
                      <w:rFonts w:ascii="Times New Roman" w:hAnsi="Times New Roman" w:cs="Times New Roman"/>
                    </w:rPr>
                    <w:t>разрабатывать</w:t>
                  </w:r>
                </w:p>
                <w:p w:rsidR="005D0AB6" w:rsidRPr="00E20FF7" w:rsidRDefault="005D0AB6" w:rsidP="005D0AB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20FF7">
                    <w:rPr>
                      <w:rFonts w:ascii="Times New Roman" w:hAnsi="Times New Roman" w:cs="Times New Roman"/>
                    </w:rPr>
                    <w:t xml:space="preserve">различные виды </w:t>
                  </w:r>
                  <w:proofErr w:type="gramStart"/>
                  <w:r w:rsidRPr="00E20FF7">
                    <w:rPr>
                      <w:rFonts w:ascii="Times New Roman" w:hAnsi="Times New Roman" w:cs="Times New Roman"/>
                    </w:rPr>
                    <w:t>учебных</w:t>
                  </w:r>
                  <w:proofErr w:type="gramEnd"/>
                </w:p>
                <w:p w:rsidR="005D0AB6" w:rsidRPr="00E20FF7" w:rsidRDefault="005D0AB6" w:rsidP="005D0AB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20FF7">
                    <w:rPr>
                      <w:rFonts w:ascii="Times New Roman" w:hAnsi="Times New Roman" w:cs="Times New Roman"/>
                    </w:rPr>
                    <w:t>задач (заданий) и</w:t>
                  </w:r>
                </w:p>
                <w:p w:rsidR="005D0AB6" w:rsidRPr="00E20FF7" w:rsidRDefault="005D0AB6" w:rsidP="005D0AB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20FF7">
                    <w:rPr>
                      <w:rFonts w:ascii="Times New Roman" w:hAnsi="Times New Roman" w:cs="Times New Roman"/>
                    </w:rPr>
                    <w:t>организовывать их</w:t>
                  </w:r>
                </w:p>
                <w:p w:rsidR="005D0AB6" w:rsidRPr="00E20FF7" w:rsidRDefault="005D0AB6" w:rsidP="005D0AB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E20FF7">
                    <w:rPr>
                      <w:rFonts w:ascii="Times New Roman" w:hAnsi="Times New Roman" w:cs="Times New Roman"/>
                    </w:rPr>
                    <w:t>решение (в</w:t>
                  </w:r>
                  <w:proofErr w:type="gramEnd"/>
                </w:p>
                <w:p w:rsidR="005D0AB6" w:rsidRPr="00E20FF7" w:rsidRDefault="005D0AB6" w:rsidP="005D0AB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20FF7">
                    <w:rPr>
                      <w:rFonts w:ascii="Times New Roman" w:hAnsi="Times New Roman" w:cs="Times New Roman"/>
                    </w:rPr>
                    <w:t>индивидуальной или</w:t>
                  </w:r>
                </w:p>
                <w:p w:rsidR="005D0AB6" w:rsidRPr="00E20FF7" w:rsidRDefault="005D0AB6" w:rsidP="005D0AB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20FF7">
                    <w:rPr>
                      <w:rFonts w:ascii="Times New Roman" w:hAnsi="Times New Roman" w:cs="Times New Roman"/>
                    </w:rPr>
                    <w:t xml:space="preserve">групповой форме) </w:t>
                  </w:r>
                  <w:proofErr w:type="gramStart"/>
                  <w:r w:rsidRPr="00E20FF7">
                    <w:rPr>
                      <w:rFonts w:ascii="Times New Roman" w:hAnsi="Times New Roman" w:cs="Times New Roman"/>
                    </w:rPr>
                    <w:t>в</w:t>
                  </w:r>
                  <w:proofErr w:type="gramEnd"/>
                </w:p>
                <w:p w:rsidR="005D0AB6" w:rsidRPr="00E20FF7" w:rsidRDefault="005D0AB6" w:rsidP="005D0AB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E20FF7">
                    <w:rPr>
                      <w:rFonts w:ascii="Times New Roman" w:hAnsi="Times New Roman" w:cs="Times New Roman"/>
                    </w:rPr>
                    <w:t>соответствии</w:t>
                  </w:r>
                  <w:proofErr w:type="gramEnd"/>
                  <w:r w:rsidRPr="00E20FF7">
                    <w:rPr>
                      <w:rFonts w:ascii="Times New Roman" w:hAnsi="Times New Roman" w:cs="Times New Roman"/>
                    </w:rPr>
                    <w:t xml:space="preserve"> с уровнем</w:t>
                  </w:r>
                </w:p>
                <w:p w:rsidR="005D0AB6" w:rsidRPr="00E20FF7" w:rsidRDefault="005D0AB6" w:rsidP="005D0AB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20FF7">
                    <w:rPr>
                      <w:rFonts w:ascii="Times New Roman" w:hAnsi="Times New Roman" w:cs="Times New Roman"/>
                    </w:rPr>
                    <w:t>познавательного и</w:t>
                  </w:r>
                </w:p>
                <w:p w:rsidR="005D0AB6" w:rsidRPr="00E20FF7" w:rsidRDefault="005D0AB6" w:rsidP="005D0AB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20FF7">
                    <w:rPr>
                      <w:rFonts w:ascii="Times New Roman" w:hAnsi="Times New Roman" w:cs="Times New Roman"/>
                    </w:rPr>
                    <w:t>личностного развития</w:t>
                  </w:r>
                </w:p>
                <w:p w:rsidR="005D0AB6" w:rsidRPr="00E20FF7" w:rsidRDefault="005D0AB6" w:rsidP="005D0AB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20FF7">
                    <w:rPr>
                      <w:rFonts w:ascii="Times New Roman" w:hAnsi="Times New Roman" w:cs="Times New Roman"/>
                    </w:rPr>
                    <w:t>детей младшего школьного</w:t>
                  </w:r>
                </w:p>
                <w:p w:rsidR="005D0AB6" w:rsidRPr="00E20FF7" w:rsidRDefault="005D0AB6" w:rsidP="005D0AB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20FF7">
                    <w:rPr>
                      <w:rFonts w:ascii="Times New Roman" w:hAnsi="Times New Roman" w:cs="Times New Roman"/>
                    </w:rPr>
                    <w:t xml:space="preserve">возраста, сохраняя </w:t>
                  </w:r>
                  <w:proofErr w:type="gramStart"/>
                  <w:r w:rsidRPr="00E20FF7">
                    <w:rPr>
                      <w:rFonts w:ascii="Times New Roman" w:hAnsi="Times New Roman" w:cs="Times New Roman"/>
                    </w:rPr>
                    <w:t>при</w:t>
                  </w:r>
                  <w:proofErr w:type="gramEnd"/>
                </w:p>
                <w:p w:rsidR="005D0AB6" w:rsidRPr="00E20FF7" w:rsidRDefault="005D0AB6" w:rsidP="005D0AB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20FF7">
                    <w:rPr>
                      <w:rFonts w:ascii="Times New Roman" w:hAnsi="Times New Roman" w:cs="Times New Roman"/>
                    </w:rPr>
                    <w:t xml:space="preserve">этом баланс </w:t>
                  </w:r>
                  <w:proofErr w:type="gramStart"/>
                  <w:r w:rsidRPr="00E20FF7">
                    <w:rPr>
                      <w:rFonts w:ascii="Times New Roman" w:hAnsi="Times New Roman" w:cs="Times New Roman"/>
                    </w:rPr>
                    <w:lastRenderedPageBreak/>
                    <w:t>предметной</w:t>
                  </w:r>
                  <w:proofErr w:type="gramEnd"/>
                </w:p>
                <w:p w:rsidR="005D0AB6" w:rsidRPr="00E20FF7" w:rsidRDefault="005D0AB6" w:rsidP="005D0AB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20FF7">
                    <w:rPr>
                      <w:rFonts w:ascii="Times New Roman" w:hAnsi="Times New Roman" w:cs="Times New Roman"/>
                    </w:rPr>
                    <w:t xml:space="preserve">и </w:t>
                  </w:r>
                  <w:proofErr w:type="spellStart"/>
                  <w:r w:rsidRPr="00E20FF7">
                    <w:rPr>
                      <w:rFonts w:ascii="Times New Roman" w:hAnsi="Times New Roman" w:cs="Times New Roman"/>
                    </w:rPr>
                    <w:t>метапредметной</w:t>
                  </w:r>
                  <w:proofErr w:type="spellEnd"/>
                </w:p>
                <w:p w:rsidR="005D0AB6" w:rsidRPr="00E20FF7" w:rsidRDefault="005D0AB6" w:rsidP="005D0AB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20FF7">
                    <w:rPr>
                      <w:rFonts w:ascii="Times New Roman" w:hAnsi="Times New Roman" w:cs="Times New Roman"/>
                    </w:rPr>
                    <w:t>составляющей их</w:t>
                  </w:r>
                </w:p>
                <w:p w:rsidR="005D0AB6" w:rsidRPr="00E20FF7" w:rsidRDefault="005D0AB6" w:rsidP="005D0AB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20FF7">
                    <w:rPr>
                      <w:rFonts w:ascii="Times New Roman" w:hAnsi="Times New Roman" w:cs="Times New Roman"/>
                    </w:rPr>
                    <w:t>содержания в урочной и внеурочной деятельности младшего школьника.</w:t>
                  </w:r>
                </w:p>
              </w:tc>
            </w:tr>
          </w:tbl>
          <w:p w:rsidR="00D70BEE" w:rsidRPr="005D0AB6" w:rsidRDefault="00D70BEE" w:rsidP="00D70BE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70BEE" w:rsidRPr="00D70BEE" w:rsidTr="00C10404">
        <w:trPr>
          <w:trHeight w:val="655"/>
        </w:trPr>
        <w:tc>
          <w:tcPr>
            <w:tcW w:w="675" w:type="dxa"/>
          </w:tcPr>
          <w:p w:rsidR="00D70BEE" w:rsidRPr="00D70BEE" w:rsidRDefault="00D70BEE" w:rsidP="00D70BE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0BE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D70BEE" w:rsidRPr="00D70BEE" w:rsidRDefault="00D70BEE" w:rsidP="00D70BEE">
            <w:pPr>
              <w:rPr>
                <w:rFonts w:ascii="Times New Roman" w:eastAsia="Calibri" w:hAnsi="Times New Roman" w:cs="Times New Roman"/>
              </w:rPr>
            </w:pPr>
            <w:r w:rsidRPr="00D70BEE">
              <w:rPr>
                <w:rFonts w:ascii="Times New Roman" w:eastAsia="Calibri" w:hAnsi="Times New Roman" w:cs="Times New Roman"/>
              </w:rPr>
              <w:t>Соотношение теоретической и практической части программы</w:t>
            </w:r>
            <w:proofErr w:type="gramStart"/>
            <w:r w:rsidRPr="00D70BEE">
              <w:rPr>
                <w:rFonts w:ascii="Times New Roman" w:eastAsia="Calibri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9180" w:type="dxa"/>
          </w:tcPr>
          <w:p w:rsidR="003D7E1B" w:rsidRPr="000D39A6" w:rsidRDefault="003A6B7D" w:rsidP="00D70BE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теоретическая часть-64</w:t>
            </w:r>
            <w:r w:rsidR="003D7E1B" w:rsidRPr="000D39A6">
              <w:rPr>
                <w:rFonts w:ascii="Times New Roman" w:eastAsia="Calibri" w:hAnsi="Times New Roman" w:cs="Times New Roman"/>
              </w:rPr>
              <w:t xml:space="preserve">% </w:t>
            </w:r>
          </w:p>
          <w:p w:rsidR="00D70BEE" w:rsidRPr="00D70BEE" w:rsidRDefault="003D7E1B" w:rsidP="003A6B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39A6">
              <w:rPr>
                <w:rFonts w:ascii="Times New Roman" w:eastAsia="Calibri" w:hAnsi="Times New Roman" w:cs="Times New Roman"/>
              </w:rPr>
              <w:t>практическая часть-</w:t>
            </w:r>
            <w:r w:rsidR="003A6B7D">
              <w:rPr>
                <w:rFonts w:ascii="Times New Roman" w:eastAsia="Calibri" w:hAnsi="Times New Roman" w:cs="Times New Roman"/>
              </w:rPr>
              <w:t>36</w:t>
            </w:r>
            <w:r w:rsidRPr="000D39A6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D70BEE" w:rsidRPr="00D70BEE" w:rsidTr="00C10404">
        <w:trPr>
          <w:trHeight w:val="1816"/>
        </w:trPr>
        <w:tc>
          <w:tcPr>
            <w:tcW w:w="675" w:type="dxa"/>
          </w:tcPr>
          <w:p w:rsidR="00D70BEE" w:rsidRPr="00D70BEE" w:rsidRDefault="00D70BEE" w:rsidP="00D70BE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0BE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D70BEE" w:rsidRPr="00D70BEE" w:rsidRDefault="00D70BEE" w:rsidP="00D70BEE">
            <w:pPr>
              <w:rPr>
                <w:rFonts w:ascii="Times New Roman" w:eastAsia="Calibri" w:hAnsi="Times New Roman" w:cs="Times New Roman"/>
              </w:rPr>
            </w:pPr>
            <w:r w:rsidRPr="00D70BEE">
              <w:rPr>
                <w:rFonts w:ascii="Times New Roman" w:eastAsia="Calibri" w:hAnsi="Times New Roman" w:cs="Times New Roman"/>
              </w:rPr>
              <w:t xml:space="preserve">Краткий учебный план программы </w:t>
            </w:r>
          </w:p>
        </w:tc>
        <w:tc>
          <w:tcPr>
            <w:tcW w:w="9180" w:type="dxa"/>
          </w:tcPr>
          <w:tbl>
            <w:tblPr>
              <w:tblStyle w:val="1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D70BEE" w:rsidRPr="00D70BEE" w:rsidTr="008618C8">
              <w:trPr>
                <w:trHeight w:val="347"/>
              </w:trPr>
              <w:tc>
                <w:tcPr>
                  <w:tcW w:w="684" w:type="dxa"/>
                </w:tcPr>
                <w:p w:rsidR="00D70BEE" w:rsidRPr="00D70BEE" w:rsidRDefault="00D70BEE" w:rsidP="00D70BEE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70BEE">
                    <w:rPr>
                      <w:rFonts w:ascii="Times New Roman" w:eastAsia="Calibri" w:hAnsi="Times New Roman" w:cs="Times New Roman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D70BEE" w:rsidRPr="00D70BEE" w:rsidRDefault="00D70BEE" w:rsidP="00D70BEE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70BEE">
                    <w:rPr>
                      <w:rFonts w:ascii="Times New Roman" w:eastAsia="Calibri" w:hAnsi="Times New Roman" w:cs="Times New Roman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D70BEE" w:rsidRPr="00D70BEE" w:rsidRDefault="00D70BEE" w:rsidP="00D70BEE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70BEE">
                    <w:rPr>
                      <w:rFonts w:ascii="Times New Roman" w:eastAsia="Calibri" w:hAnsi="Times New Roman" w:cs="Times New Roman"/>
                    </w:rPr>
                    <w:t xml:space="preserve">Кол-во </w:t>
                  </w:r>
                  <w:proofErr w:type="gramStart"/>
                  <w:r w:rsidRPr="00D70BEE">
                    <w:rPr>
                      <w:rFonts w:ascii="Times New Roman" w:eastAsia="Calibri" w:hAnsi="Times New Roman" w:cs="Times New Roman"/>
                    </w:rPr>
                    <w:t>ч</w:t>
                  </w:r>
                  <w:proofErr w:type="gramEnd"/>
                </w:p>
              </w:tc>
            </w:tr>
            <w:tr w:rsidR="00D70BEE" w:rsidRPr="00D70BEE" w:rsidTr="008618C8">
              <w:trPr>
                <w:trHeight w:val="347"/>
              </w:trPr>
              <w:tc>
                <w:tcPr>
                  <w:tcW w:w="684" w:type="dxa"/>
                </w:tcPr>
                <w:p w:rsidR="00D70BEE" w:rsidRPr="00D70BEE" w:rsidRDefault="00D70BEE" w:rsidP="00D70BEE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103" w:type="dxa"/>
                </w:tcPr>
                <w:p w:rsidR="00D70BEE" w:rsidRPr="00D70BEE" w:rsidRDefault="00D70BEE" w:rsidP="00D70BEE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134" w:type="dxa"/>
                </w:tcPr>
                <w:p w:rsidR="00D70BEE" w:rsidRPr="00D70BEE" w:rsidRDefault="00D70BEE" w:rsidP="00D70BEE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70BEE">
                    <w:rPr>
                      <w:rFonts w:ascii="Times New Roman" w:eastAsia="Calibri" w:hAnsi="Times New Roman" w:cs="Times New Roman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D70BEE" w:rsidRPr="00D70BEE" w:rsidRDefault="00D70BEE" w:rsidP="00D70BEE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70BEE">
                    <w:rPr>
                      <w:rFonts w:ascii="Times New Roman" w:eastAsia="Calibri" w:hAnsi="Times New Roman" w:cs="Times New Roman"/>
                    </w:rPr>
                    <w:t>Практика</w:t>
                  </w:r>
                </w:p>
              </w:tc>
            </w:tr>
            <w:tr w:rsidR="007F2DEF" w:rsidRPr="00D70BEE" w:rsidTr="008618C8">
              <w:trPr>
                <w:trHeight w:val="347"/>
              </w:trPr>
              <w:tc>
                <w:tcPr>
                  <w:tcW w:w="684" w:type="dxa"/>
                </w:tcPr>
                <w:p w:rsidR="007F2DEF" w:rsidRPr="000D39A6" w:rsidRDefault="007F2DEF" w:rsidP="007F2DEF">
                  <w:pPr>
                    <w:pStyle w:val="a4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103" w:type="dxa"/>
                </w:tcPr>
                <w:p w:rsidR="007F2DEF" w:rsidRPr="00785A5B" w:rsidRDefault="007F2DEF" w:rsidP="007F2DEF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0D39A6">
                    <w:rPr>
                      <w:rFonts w:ascii="Times New Roman" w:eastAsia="Calibri" w:hAnsi="Times New Roman" w:cs="Times New Roman"/>
                    </w:rPr>
                    <w:t>Нормативно – правовые основы образовательной деятельности, учителя начальных классов, в условиях реализации ФГОС НОО</w:t>
                  </w:r>
                </w:p>
              </w:tc>
              <w:tc>
                <w:tcPr>
                  <w:tcW w:w="1134" w:type="dxa"/>
                </w:tcPr>
                <w:p w:rsidR="007F2DEF" w:rsidRPr="00785A5B" w:rsidRDefault="005D0AB6" w:rsidP="007F2DEF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8</w:t>
                  </w:r>
                </w:p>
              </w:tc>
              <w:tc>
                <w:tcPr>
                  <w:tcW w:w="1863" w:type="dxa"/>
                </w:tcPr>
                <w:p w:rsidR="007F2DEF" w:rsidRPr="00785A5B" w:rsidRDefault="005D0AB6" w:rsidP="007F2DEF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-</w:t>
                  </w:r>
                </w:p>
              </w:tc>
            </w:tr>
            <w:tr w:rsidR="007F2DEF" w:rsidRPr="00D70BEE" w:rsidTr="008618C8">
              <w:trPr>
                <w:trHeight w:val="347"/>
              </w:trPr>
              <w:tc>
                <w:tcPr>
                  <w:tcW w:w="684" w:type="dxa"/>
                </w:tcPr>
                <w:p w:rsidR="007F2DEF" w:rsidRPr="000D39A6" w:rsidRDefault="007F2DEF" w:rsidP="007F2DEF">
                  <w:pPr>
                    <w:pStyle w:val="a4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103" w:type="dxa"/>
                </w:tcPr>
                <w:p w:rsidR="007F2DEF" w:rsidRPr="00785A5B" w:rsidRDefault="007F2DEF" w:rsidP="007F2DEF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0D39A6">
                    <w:rPr>
                      <w:rFonts w:ascii="Times New Roman" w:hAnsi="Times New Roman" w:cs="Times New Roman"/>
                    </w:rPr>
                    <w:t>Алгоритм проектирования современного урока в соответствии с требованиями ФГОС НОО</w:t>
                  </w:r>
                </w:p>
              </w:tc>
              <w:tc>
                <w:tcPr>
                  <w:tcW w:w="1134" w:type="dxa"/>
                </w:tcPr>
                <w:p w:rsidR="007F2DEF" w:rsidRPr="00785A5B" w:rsidRDefault="005D0AB6" w:rsidP="007F2DEF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6</w:t>
                  </w:r>
                </w:p>
              </w:tc>
              <w:tc>
                <w:tcPr>
                  <w:tcW w:w="1863" w:type="dxa"/>
                </w:tcPr>
                <w:p w:rsidR="007F2DEF" w:rsidRPr="00785A5B" w:rsidRDefault="005D0AB6" w:rsidP="007F2DEF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</w:tr>
            <w:tr w:rsidR="007F2DEF" w:rsidRPr="00D70BEE" w:rsidTr="008618C8">
              <w:trPr>
                <w:trHeight w:val="368"/>
              </w:trPr>
              <w:tc>
                <w:tcPr>
                  <w:tcW w:w="684" w:type="dxa"/>
                </w:tcPr>
                <w:p w:rsidR="007F2DEF" w:rsidRPr="000D39A6" w:rsidRDefault="007F2DEF" w:rsidP="007F2DEF">
                  <w:pPr>
                    <w:pStyle w:val="a4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103" w:type="dxa"/>
                </w:tcPr>
                <w:p w:rsidR="007F2DEF" w:rsidRPr="000D39A6" w:rsidRDefault="007F2DEF" w:rsidP="007F2DEF">
                  <w:pPr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D39A6">
                    <w:rPr>
                      <w:rFonts w:ascii="Times New Roman" w:hAnsi="Times New Roman" w:cs="Times New Roman"/>
                      <w:color w:val="000000"/>
                    </w:rPr>
                    <w:t>Реализация системно – деятельностного подхода при проектировании современного урока в начальной школе.</w:t>
                  </w:r>
                </w:p>
              </w:tc>
              <w:tc>
                <w:tcPr>
                  <w:tcW w:w="1134" w:type="dxa"/>
                </w:tcPr>
                <w:p w:rsidR="007F2DEF" w:rsidRPr="000D39A6" w:rsidRDefault="005D0AB6" w:rsidP="007F2DEF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6</w:t>
                  </w:r>
                </w:p>
              </w:tc>
              <w:tc>
                <w:tcPr>
                  <w:tcW w:w="1863" w:type="dxa"/>
                </w:tcPr>
                <w:p w:rsidR="007F2DEF" w:rsidRPr="000D39A6" w:rsidRDefault="005D0AB6" w:rsidP="007F2DEF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</w:tr>
            <w:tr w:rsidR="007F2DEF" w:rsidRPr="000D39A6" w:rsidTr="008618C8">
              <w:trPr>
                <w:trHeight w:val="368"/>
              </w:trPr>
              <w:tc>
                <w:tcPr>
                  <w:tcW w:w="684" w:type="dxa"/>
                </w:tcPr>
                <w:p w:rsidR="007F2DEF" w:rsidRPr="000D39A6" w:rsidRDefault="007F2DEF" w:rsidP="007F2DEF">
                  <w:pPr>
                    <w:pStyle w:val="a4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103" w:type="dxa"/>
                </w:tcPr>
                <w:p w:rsidR="007F2DEF" w:rsidRPr="000D39A6" w:rsidRDefault="007F2DEF" w:rsidP="007F2DEF">
                  <w:pPr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D39A6">
                    <w:rPr>
                      <w:rFonts w:ascii="Times New Roman" w:hAnsi="Times New Roman" w:cs="Times New Roman"/>
                      <w:color w:val="000000"/>
                    </w:rPr>
                    <w:t>Использование современных инновационных технологий во внеурочной деятельности в рамках ФГОС НОО</w:t>
                  </w:r>
                </w:p>
              </w:tc>
              <w:tc>
                <w:tcPr>
                  <w:tcW w:w="1134" w:type="dxa"/>
                </w:tcPr>
                <w:p w:rsidR="007F2DEF" w:rsidRPr="000D39A6" w:rsidRDefault="005D0AB6" w:rsidP="007F2DEF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7F2DEF" w:rsidRPr="000D39A6" w:rsidRDefault="005D0AB6" w:rsidP="007F2DEF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7F2DEF" w:rsidRPr="000D39A6" w:rsidTr="008618C8">
              <w:trPr>
                <w:trHeight w:val="368"/>
              </w:trPr>
              <w:tc>
                <w:tcPr>
                  <w:tcW w:w="684" w:type="dxa"/>
                </w:tcPr>
                <w:p w:rsidR="007F2DEF" w:rsidRPr="000D39A6" w:rsidRDefault="007F2DEF" w:rsidP="007F2DEF">
                  <w:pPr>
                    <w:pStyle w:val="a4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103" w:type="dxa"/>
                </w:tcPr>
                <w:p w:rsidR="007F2DEF" w:rsidRPr="000D39A6" w:rsidRDefault="007F2DEF" w:rsidP="007F2DEF">
                  <w:pPr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D39A6">
                    <w:rPr>
                      <w:rFonts w:ascii="Times New Roman" w:hAnsi="Times New Roman" w:cs="Times New Roman"/>
                      <w:color w:val="000000"/>
                    </w:rPr>
                    <w:t>Индивидуально-типологические особенности младших  школьников  и их учет в образовательной деятельности</w:t>
                  </w:r>
                </w:p>
              </w:tc>
              <w:tc>
                <w:tcPr>
                  <w:tcW w:w="1134" w:type="dxa"/>
                </w:tcPr>
                <w:p w:rsidR="007F2DEF" w:rsidRPr="000D39A6" w:rsidRDefault="005D0AB6" w:rsidP="007F2DEF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6</w:t>
                  </w:r>
                </w:p>
              </w:tc>
              <w:tc>
                <w:tcPr>
                  <w:tcW w:w="1863" w:type="dxa"/>
                </w:tcPr>
                <w:p w:rsidR="007F2DEF" w:rsidRPr="000D39A6" w:rsidRDefault="005D0AB6" w:rsidP="007F2DEF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</w:tr>
            <w:tr w:rsidR="007F2DEF" w:rsidRPr="000D39A6" w:rsidTr="008618C8">
              <w:trPr>
                <w:trHeight w:val="368"/>
              </w:trPr>
              <w:tc>
                <w:tcPr>
                  <w:tcW w:w="684" w:type="dxa"/>
                </w:tcPr>
                <w:p w:rsidR="007F2DEF" w:rsidRPr="000D39A6" w:rsidRDefault="007F2DEF" w:rsidP="007F2DEF">
                  <w:pPr>
                    <w:pStyle w:val="a4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103" w:type="dxa"/>
                </w:tcPr>
                <w:p w:rsidR="007F2DEF" w:rsidRPr="00785A5B" w:rsidRDefault="005B665B" w:rsidP="005B665B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 xml:space="preserve">Аспектный анализ </w:t>
                  </w:r>
                  <w:r w:rsidR="00081ED0" w:rsidRPr="000D39A6">
                    <w:rPr>
                      <w:rFonts w:ascii="Times New Roman" w:eastAsia="Calibri" w:hAnsi="Times New Roman" w:cs="Times New Roman"/>
                    </w:rPr>
                    <w:t>современного урока в начальной школе с позиции требований ФГОС НОО</w:t>
                  </w:r>
                </w:p>
              </w:tc>
              <w:tc>
                <w:tcPr>
                  <w:tcW w:w="1134" w:type="dxa"/>
                </w:tcPr>
                <w:p w:rsidR="007F2DEF" w:rsidRPr="00785A5B" w:rsidRDefault="005D0AB6" w:rsidP="007F2DEF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7F2DEF" w:rsidRPr="00785A5B" w:rsidRDefault="005D0AB6" w:rsidP="007F2DEF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5B665B" w:rsidRPr="000D39A6" w:rsidTr="008618C8">
              <w:trPr>
                <w:trHeight w:val="368"/>
              </w:trPr>
              <w:tc>
                <w:tcPr>
                  <w:tcW w:w="684" w:type="dxa"/>
                </w:tcPr>
                <w:p w:rsidR="005B665B" w:rsidRPr="000D39A6" w:rsidRDefault="005B665B" w:rsidP="007F2DEF">
                  <w:pPr>
                    <w:pStyle w:val="a4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103" w:type="dxa"/>
                </w:tcPr>
                <w:p w:rsidR="005B665B" w:rsidRPr="000D39A6" w:rsidRDefault="005B665B" w:rsidP="007F2DEF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Психологический анализ современного урока</w:t>
                  </w:r>
                </w:p>
              </w:tc>
              <w:tc>
                <w:tcPr>
                  <w:tcW w:w="1134" w:type="dxa"/>
                </w:tcPr>
                <w:p w:rsidR="005B665B" w:rsidRPr="000D39A6" w:rsidRDefault="005D0AB6" w:rsidP="007F2DEF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5B665B" w:rsidRPr="000D39A6" w:rsidRDefault="005D0AB6" w:rsidP="007F2DEF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5B665B" w:rsidRPr="000D39A6" w:rsidTr="008618C8">
              <w:trPr>
                <w:trHeight w:val="368"/>
              </w:trPr>
              <w:tc>
                <w:tcPr>
                  <w:tcW w:w="684" w:type="dxa"/>
                </w:tcPr>
                <w:p w:rsidR="005B665B" w:rsidRPr="000D39A6" w:rsidRDefault="005B665B" w:rsidP="007F2DEF">
                  <w:pPr>
                    <w:pStyle w:val="a4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103" w:type="dxa"/>
                </w:tcPr>
                <w:p w:rsidR="005B665B" w:rsidRDefault="005B665B" w:rsidP="007F2DEF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Формирование учебной мотивации у младших школьников на уроках в начальной школе.</w:t>
                  </w:r>
                </w:p>
              </w:tc>
              <w:tc>
                <w:tcPr>
                  <w:tcW w:w="1134" w:type="dxa"/>
                </w:tcPr>
                <w:p w:rsidR="005B665B" w:rsidRPr="000D39A6" w:rsidRDefault="005D0AB6" w:rsidP="007F2DEF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5B665B" w:rsidRPr="000D39A6" w:rsidRDefault="005D0AB6" w:rsidP="007F2DEF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5B665B" w:rsidRPr="000D39A6" w:rsidTr="008618C8">
              <w:trPr>
                <w:trHeight w:val="368"/>
              </w:trPr>
              <w:tc>
                <w:tcPr>
                  <w:tcW w:w="684" w:type="dxa"/>
                </w:tcPr>
                <w:p w:rsidR="005B665B" w:rsidRPr="000D39A6" w:rsidRDefault="005B665B" w:rsidP="007F2DEF">
                  <w:pPr>
                    <w:pStyle w:val="a4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103" w:type="dxa"/>
                </w:tcPr>
                <w:p w:rsidR="005B665B" w:rsidRDefault="005D0AB6" w:rsidP="007F2DEF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5D0AB6">
                    <w:rPr>
                      <w:rFonts w:ascii="Times New Roman" w:eastAsia="Calibri" w:hAnsi="Times New Roman" w:cs="Times New Roman"/>
                    </w:rPr>
                    <w:t>Проектные методы на уроках и внеурочной деятельности в начальной школе</w:t>
                  </w:r>
                </w:p>
              </w:tc>
              <w:tc>
                <w:tcPr>
                  <w:tcW w:w="1134" w:type="dxa"/>
                </w:tcPr>
                <w:p w:rsidR="005B665B" w:rsidRPr="000D39A6" w:rsidRDefault="005D0AB6" w:rsidP="007F2DEF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5B665B" w:rsidRPr="000D39A6" w:rsidRDefault="005D0AB6" w:rsidP="007F2DEF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</w:tbl>
          <w:p w:rsidR="00D70BEE" w:rsidRPr="00D70BEE" w:rsidRDefault="00D70BEE" w:rsidP="00D70BE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70BEE" w:rsidRPr="00D70BEE" w:rsidRDefault="00D70BEE" w:rsidP="00D70BE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70BEE" w:rsidRPr="00D70BEE" w:rsidTr="00C10404">
        <w:trPr>
          <w:trHeight w:val="633"/>
        </w:trPr>
        <w:tc>
          <w:tcPr>
            <w:tcW w:w="675" w:type="dxa"/>
          </w:tcPr>
          <w:p w:rsidR="00D70BEE" w:rsidRPr="00D70BEE" w:rsidRDefault="00D70BEE" w:rsidP="00D70BE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0BE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820" w:type="dxa"/>
          </w:tcPr>
          <w:p w:rsidR="00D70BEE" w:rsidRPr="00D70BEE" w:rsidRDefault="00D70BEE" w:rsidP="00D70BEE">
            <w:pPr>
              <w:rPr>
                <w:rFonts w:ascii="Times New Roman" w:eastAsia="Calibri" w:hAnsi="Times New Roman" w:cs="Times New Roman"/>
              </w:rPr>
            </w:pPr>
            <w:r w:rsidRPr="00D70BEE">
              <w:rPr>
                <w:rFonts w:ascii="Times New Roman" w:eastAsia="Calibri" w:hAnsi="Times New Roman" w:cs="Times New Roman"/>
              </w:rPr>
              <w:t>Форма итоговой аттестации</w:t>
            </w:r>
          </w:p>
        </w:tc>
        <w:tc>
          <w:tcPr>
            <w:tcW w:w="9180" w:type="dxa"/>
          </w:tcPr>
          <w:p w:rsidR="00D70BEE" w:rsidRPr="00D70BEE" w:rsidRDefault="00081ED0" w:rsidP="00081ED0">
            <w:pPr>
              <w:jc w:val="both"/>
              <w:rPr>
                <w:rFonts w:ascii="Times New Roman" w:eastAsia="Calibri" w:hAnsi="Times New Roman" w:cs="Times New Roman"/>
              </w:rPr>
            </w:pPr>
            <w:r w:rsidRPr="000D39A6">
              <w:rPr>
                <w:rFonts w:ascii="Times New Roman" w:hAnsi="Times New Roman" w:cs="Times New Roman"/>
              </w:rPr>
              <w:t>Итоговая аттестация осуществляется по совокупности результатов всех видов контроля, предусмотренных программой.</w:t>
            </w:r>
          </w:p>
        </w:tc>
      </w:tr>
    </w:tbl>
    <w:p w:rsidR="00D70BEE" w:rsidRPr="00D70BEE" w:rsidRDefault="00D70BEE" w:rsidP="00D70B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32C3A" w:rsidRDefault="00E32C3A"/>
    <w:sectPr w:rsidR="00E32C3A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C5404"/>
    <w:multiLevelType w:val="hybridMultilevel"/>
    <w:tmpl w:val="C422D9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70BEE"/>
    <w:rsid w:val="00081ED0"/>
    <w:rsid w:val="000D11F0"/>
    <w:rsid w:val="000D39A6"/>
    <w:rsid w:val="0019384E"/>
    <w:rsid w:val="001E3A00"/>
    <w:rsid w:val="0022087D"/>
    <w:rsid w:val="00303022"/>
    <w:rsid w:val="00377D7D"/>
    <w:rsid w:val="003A6B7D"/>
    <w:rsid w:val="003D7E1B"/>
    <w:rsid w:val="00454935"/>
    <w:rsid w:val="005B665B"/>
    <w:rsid w:val="005D0AB6"/>
    <w:rsid w:val="00651A16"/>
    <w:rsid w:val="0067487D"/>
    <w:rsid w:val="00727317"/>
    <w:rsid w:val="007F2DEF"/>
    <w:rsid w:val="00B11188"/>
    <w:rsid w:val="00C10404"/>
    <w:rsid w:val="00C9440B"/>
    <w:rsid w:val="00D70BEE"/>
    <w:rsid w:val="00E32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70BE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70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2DEF"/>
    <w:pPr>
      <w:ind w:left="720"/>
      <w:contextualSpacing/>
    </w:pPr>
  </w:style>
  <w:style w:type="table" w:customStyle="1" w:styleId="15">
    <w:name w:val="Сетка таблицы15"/>
    <w:basedOn w:val="a1"/>
    <w:next w:val="a3"/>
    <w:uiPriority w:val="59"/>
    <w:rsid w:val="005D0AB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1040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70BE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70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2DEF"/>
    <w:pPr>
      <w:ind w:left="720"/>
      <w:contextualSpacing/>
    </w:pPr>
  </w:style>
  <w:style w:type="table" w:customStyle="1" w:styleId="15">
    <w:name w:val="Сетка таблицы15"/>
    <w:basedOn w:val="a1"/>
    <w:next w:val="a3"/>
    <w:uiPriority w:val="59"/>
    <w:rsid w:val="005D0AB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 Shamilevich</dc:creator>
  <cp:lastModifiedBy>stepanchuk</cp:lastModifiedBy>
  <cp:revision>10</cp:revision>
  <dcterms:created xsi:type="dcterms:W3CDTF">2021-11-27T16:01:00Z</dcterms:created>
  <dcterms:modified xsi:type="dcterms:W3CDTF">2021-11-29T14:02:00Z</dcterms:modified>
</cp:coreProperties>
</file>