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162E5" w14:textId="77777777"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74EBAC27" w14:textId="77777777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14:paraId="5A854FDC" w14:textId="77777777" w:rsidR="00E12AE0" w:rsidRDefault="00E12AE0" w:rsidP="00E12A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(структурное подразделение), протокол № 1 от  11.01.2021 г. утвержденной ректором ГАУ ДПО «ВГАПО» приказ № 1 от 11.01.2021 г.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2"/>
        <w:gridCol w:w="4260"/>
        <w:gridCol w:w="9914"/>
      </w:tblGrid>
      <w:tr w:rsidR="00FC1D8F" w14:paraId="55BD18E1" w14:textId="77777777" w:rsidTr="00E12AE0">
        <w:trPr>
          <w:trHeight w:val="326"/>
        </w:trPr>
        <w:tc>
          <w:tcPr>
            <w:tcW w:w="612" w:type="dxa"/>
          </w:tcPr>
          <w:p w14:paraId="590FD49B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0" w:type="dxa"/>
          </w:tcPr>
          <w:p w14:paraId="4F5C112E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914" w:type="dxa"/>
          </w:tcPr>
          <w:p w14:paraId="1A0BE782" w14:textId="77777777" w:rsidR="00FC1D8F" w:rsidRDefault="00FE0B58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B58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поддержка и организационно-управленческое сопровождение одаренных детей</w:t>
            </w:r>
          </w:p>
        </w:tc>
      </w:tr>
      <w:tr w:rsidR="00FC1D8F" w14:paraId="5CA47597" w14:textId="77777777" w:rsidTr="00E12AE0">
        <w:trPr>
          <w:trHeight w:val="347"/>
        </w:trPr>
        <w:tc>
          <w:tcPr>
            <w:tcW w:w="612" w:type="dxa"/>
          </w:tcPr>
          <w:p w14:paraId="5270417C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0" w:type="dxa"/>
          </w:tcPr>
          <w:p w14:paraId="378D1268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914" w:type="dxa"/>
          </w:tcPr>
          <w:p w14:paraId="3A07E9E3" w14:textId="77777777" w:rsidR="00FC1D8F" w:rsidRDefault="000B3BCD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BCD">
              <w:rPr>
                <w:rFonts w:ascii="Times New Roman" w:hAnsi="Times New Roman" w:cs="Times New Roman"/>
                <w:sz w:val="28"/>
                <w:szCs w:val="28"/>
              </w:rPr>
              <w:t>Педагоги-психологи, учителя, социальные педагоги</w:t>
            </w:r>
          </w:p>
        </w:tc>
      </w:tr>
      <w:tr w:rsidR="00FC1D8F" w14:paraId="173DEEDB" w14:textId="77777777" w:rsidTr="00E12AE0">
        <w:trPr>
          <w:trHeight w:val="326"/>
        </w:trPr>
        <w:tc>
          <w:tcPr>
            <w:tcW w:w="612" w:type="dxa"/>
          </w:tcPr>
          <w:p w14:paraId="2C4010AD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0" w:type="dxa"/>
          </w:tcPr>
          <w:p w14:paraId="30CC8920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914" w:type="dxa"/>
          </w:tcPr>
          <w:p w14:paraId="31B56705" w14:textId="77777777" w:rsidR="00FC1D8F" w:rsidRDefault="000B3BCD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1D8F" w14:paraId="2E00E37A" w14:textId="77777777" w:rsidTr="00E12AE0">
        <w:trPr>
          <w:trHeight w:val="326"/>
        </w:trPr>
        <w:tc>
          <w:tcPr>
            <w:tcW w:w="612" w:type="dxa"/>
          </w:tcPr>
          <w:p w14:paraId="3E00F856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0" w:type="dxa"/>
          </w:tcPr>
          <w:p w14:paraId="4643DE99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914" w:type="dxa"/>
          </w:tcPr>
          <w:p w14:paraId="34BF67E1" w14:textId="77777777" w:rsidR="00FC1D8F" w:rsidRDefault="006D6AA0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AA0">
              <w:rPr>
                <w:rFonts w:ascii="Times New Roman" w:hAnsi="Times New Roman" w:cs="Times New Roman"/>
                <w:sz w:val="28"/>
                <w:szCs w:val="28"/>
              </w:rPr>
              <w:t>Очно-заочная, с элементами дистанционных технологий</w:t>
            </w:r>
          </w:p>
        </w:tc>
      </w:tr>
      <w:tr w:rsidR="00FC1D8F" w14:paraId="24CDFAA8" w14:textId="77777777" w:rsidTr="00E12AE0">
        <w:trPr>
          <w:trHeight w:val="347"/>
        </w:trPr>
        <w:tc>
          <w:tcPr>
            <w:tcW w:w="612" w:type="dxa"/>
          </w:tcPr>
          <w:p w14:paraId="732396C2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0" w:type="dxa"/>
          </w:tcPr>
          <w:p w14:paraId="375B8FB5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914" w:type="dxa"/>
          </w:tcPr>
          <w:p w14:paraId="4EA4D6B7" w14:textId="77777777" w:rsidR="00FC1D8F" w:rsidRDefault="007D4306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06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и общепрофессиональной компетенций</w:t>
            </w:r>
          </w:p>
        </w:tc>
      </w:tr>
      <w:tr w:rsidR="00FC1D8F" w14:paraId="08CB1078" w14:textId="77777777" w:rsidTr="00E12AE0">
        <w:trPr>
          <w:trHeight w:val="1236"/>
        </w:trPr>
        <w:tc>
          <w:tcPr>
            <w:tcW w:w="612" w:type="dxa"/>
          </w:tcPr>
          <w:p w14:paraId="0D15C026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0" w:type="dxa"/>
          </w:tcPr>
          <w:p w14:paraId="16791F5D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914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09"/>
              <w:gridCol w:w="2158"/>
              <w:gridCol w:w="2471"/>
              <w:gridCol w:w="2150"/>
            </w:tblGrid>
            <w:tr w:rsidR="00582CE9" w14:paraId="6A45B30D" w14:textId="77777777" w:rsidTr="00582CE9">
              <w:tc>
                <w:tcPr>
                  <w:tcW w:w="1413" w:type="dxa"/>
                </w:tcPr>
                <w:p w14:paraId="3FB4F70C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14:paraId="1C764D0C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14:paraId="017675FE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14:paraId="38994054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14:paraId="6736F122" w14:textId="77777777" w:rsidTr="00582CE9">
              <w:tc>
                <w:tcPr>
                  <w:tcW w:w="1413" w:type="dxa"/>
                </w:tcPr>
                <w:p w14:paraId="70CD51DE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Психологопедагогическое</w:t>
                  </w:r>
                  <w:proofErr w:type="spellEnd"/>
                </w:p>
                <w:p w14:paraId="0FCAB214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6E1E69A0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</w:t>
                  </w:r>
                </w:p>
                <w:p w14:paraId="1FC72074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процесса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3534C966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451F1DEE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организациях</w:t>
                  </w:r>
                  <w:proofErr w:type="gramEnd"/>
                </w:p>
                <w:p w14:paraId="55CBFF10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общего,</w:t>
                  </w:r>
                </w:p>
                <w:p w14:paraId="0E04ED38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профессионального</w:t>
                  </w:r>
                </w:p>
                <w:p w14:paraId="6E0D401A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дополнительного</w:t>
                  </w:r>
                </w:p>
                <w:p w14:paraId="0D611F95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образования,</w:t>
                  </w:r>
                </w:p>
                <w:p w14:paraId="62054D9A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007EE8D0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 и</w:t>
                  </w:r>
                </w:p>
                <w:p w14:paraId="1FB61B34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дополнительных</w:t>
                  </w:r>
                </w:p>
                <w:p w14:paraId="283E50BE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79AC4680" w14:textId="77777777" w:rsidR="0072625D" w:rsidRDefault="0072625D" w:rsidP="007262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</w:t>
                  </w:r>
                </w:p>
                <w:p w14:paraId="61198AE8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Оказание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</w:t>
                  </w:r>
                  <w:proofErr w:type="spellEnd"/>
                </w:p>
                <w:p w14:paraId="2BF2C5D1" w14:textId="77777777" w:rsidR="0072625D" w:rsidRDefault="0072625D" w:rsidP="0072625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1B9BAD1B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педагогической</w:t>
                  </w:r>
                </w:p>
                <w:p w14:paraId="3E4CB7E8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помощи лицам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14:paraId="2038039E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ограниченными</w:t>
                  </w:r>
                </w:p>
                <w:p w14:paraId="1FEF910D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возможностями</w:t>
                  </w:r>
                </w:p>
                <w:p w14:paraId="449C7298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здоровья,</w:t>
                  </w:r>
                </w:p>
                <w:p w14:paraId="40E50703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испытывающим</w:t>
                  </w:r>
                </w:p>
                <w:p w14:paraId="2D4AD71B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трудности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2B2AF88F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освоении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</w:t>
                  </w:r>
                  <w:proofErr w:type="gramEnd"/>
                </w:p>
                <w:p w14:paraId="2A8E3FF2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общеобразовательн</w:t>
                  </w:r>
                  <w:proofErr w:type="spellEnd"/>
                </w:p>
                <w:p w14:paraId="2E37F105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программ,</w:t>
                  </w:r>
                </w:p>
                <w:p w14:paraId="332618F2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развитии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</w:p>
                <w:p w14:paraId="5797C45E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социальной</w:t>
                  </w:r>
                </w:p>
                <w:p w14:paraId="74553CC9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адаптации, в том</w:t>
                  </w:r>
                </w:p>
                <w:p w14:paraId="0509E7C7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</w:t>
                  </w:r>
                  <w:proofErr w:type="gramEnd"/>
                </w:p>
                <w:p w14:paraId="680D8167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несовершеннолетни</w:t>
                  </w:r>
                  <w:proofErr w:type="spellEnd"/>
                </w:p>
                <w:p w14:paraId="692A2A87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обучающимся,</w:t>
                  </w:r>
                </w:p>
                <w:p w14:paraId="11AE5C48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признанным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6916E476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случаях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в порядке,</w:t>
                  </w:r>
                </w:p>
                <w:p w14:paraId="2E476673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которые</w:t>
                  </w:r>
                </w:p>
                <w:p w14:paraId="04320C9E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предусмотрены</w:t>
                  </w:r>
                </w:p>
                <w:p w14:paraId="0F1ABDC7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уголовно</w:t>
                  </w:r>
                </w:p>
                <w:p w14:paraId="0FEF2D80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65B12F6F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процессуальным</w:t>
                  </w:r>
                </w:p>
                <w:p w14:paraId="5975AE68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законодательством,</w:t>
                  </w:r>
                </w:p>
                <w:p w14:paraId="12B0BA01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подозреваемыми,</w:t>
                  </w:r>
                </w:p>
                <w:p w14:paraId="20DC7342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обвиняемыми или</w:t>
                  </w:r>
                </w:p>
                <w:p w14:paraId="443E7BF9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подсудимыми по уголовному делу</w:t>
                  </w:r>
                </w:p>
                <w:p w14:paraId="2C26E6DC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либо являющимся</w:t>
                  </w:r>
                  <w:proofErr w:type="gramEnd"/>
                </w:p>
                <w:p w14:paraId="6B7352DF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потерпевшими или</w:t>
                  </w:r>
                </w:p>
                <w:p w14:paraId="423F23C2" w14:textId="77777777" w:rsidR="0072625D" w:rsidRDefault="0072625D" w:rsidP="0072625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свидетелями</w:t>
                  </w:r>
                </w:p>
                <w:p w14:paraId="0B4B8EF0" w14:textId="77777777" w:rsidR="0072625D" w:rsidRDefault="0072625D" w:rsidP="0072625D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преступления</w:t>
                  </w:r>
                </w:p>
                <w:p w14:paraId="592255F3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5481E4D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ABF2D58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33B3360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12EE2BB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EBD1F9D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379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Психологическое консультирование субъектов образовательного процесса.</w:t>
                  </w:r>
                </w:p>
                <w:p w14:paraId="2872914B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E3CBA1E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ABD02DE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023BCB1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60A9510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F055A96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B70E2D1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4BA39DA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74A3671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5174327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877E830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B135C0A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0BEED55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7A3BFE8" w14:textId="77777777" w:rsid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005DB96" w14:textId="77777777" w:rsid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BC5B4B9" w14:textId="77777777" w:rsid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AB315FE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3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Психологическое просвещение субъектов образовательного процесса</w:t>
                  </w:r>
                </w:p>
              </w:tc>
              <w:tc>
                <w:tcPr>
                  <w:tcW w:w="1984" w:type="dxa"/>
                </w:tcPr>
                <w:p w14:paraId="735F918E" w14:textId="77777777" w:rsidR="00582CE9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379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Формирование и реализация планов развивающей работы с </w:t>
                  </w:r>
                  <w:proofErr w:type="gramStart"/>
                  <w:r w:rsidRPr="00963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 w:rsidRPr="00963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учетом их индивидуально-психологических особенностей.</w:t>
                  </w:r>
                </w:p>
                <w:p w14:paraId="345FDE16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CD7C23D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C438C9A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675E61C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40984CF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C38BB5C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3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Консультирование педагогов и преподавателей по вопросам разработки и реализации </w:t>
                  </w:r>
                  <w:r w:rsidRPr="0096379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обучающегося.</w:t>
                  </w:r>
                </w:p>
                <w:p w14:paraId="3778A12C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9CBEC47" w14:textId="77777777" w:rsid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F342AB9" w14:textId="77777777" w:rsid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F57C742" w14:textId="77777777" w:rsid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58416D4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3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Ознакомление педагогов, преподавателей, администрации образовательных организаций и родителей (законных представителей) с основными условиями психического развития ребенка (в рамках консультирования, педагогических советов)</w:t>
                  </w:r>
                </w:p>
              </w:tc>
              <w:tc>
                <w:tcPr>
                  <w:tcW w:w="2694" w:type="dxa"/>
                </w:tcPr>
                <w:p w14:paraId="776C9369" w14:textId="77777777" w:rsidR="00582CE9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379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Методологические основы организации и проведения мониторинга личностных и </w:t>
                  </w:r>
                  <w:proofErr w:type="spellStart"/>
                  <w:r w:rsidRPr="00963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963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результатов освоения основной общеобразовательной программы </w:t>
                  </w:r>
                  <w:proofErr w:type="gramStart"/>
                  <w:r w:rsidRPr="00963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 w:rsidRPr="00963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всех уровнях общего образования.</w:t>
                  </w:r>
                </w:p>
                <w:p w14:paraId="1B601F87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1A64599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2C8EA53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3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Приемы организации совместной и индивидуальной деятельности обучающихся в </w:t>
                  </w:r>
                  <w:r w:rsidRPr="0096379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соответствии с возрастными нормами их развития.</w:t>
                  </w:r>
                </w:p>
                <w:p w14:paraId="20D27A00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59F119D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273960C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74FEDF4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06867D5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0643E15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0AE6E18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EC2469D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E1BF097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0E9BED9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24B7D8C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51C414C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801C77F" w14:textId="77777777" w:rsidR="0096379A" w:rsidRDefault="0096379A" w:rsidP="0096379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74F002C" w14:textId="77777777" w:rsidR="0096379A" w:rsidRPr="0096379A" w:rsidRDefault="0096379A" w:rsidP="0096379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3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Формы и направления, приемы и методы психологического просвещения с учетом образовательных потребностей и индивидуальных возможностей обучающихся</w:t>
                  </w:r>
                </w:p>
              </w:tc>
              <w:tc>
                <w:tcPr>
                  <w:tcW w:w="2693" w:type="dxa"/>
                </w:tcPr>
                <w:p w14:paraId="4CC651D4" w14:textId="77777777" w:rsidR="00582CE9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379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Использовать качественные и количественные методы психологического обследования.</w:t>
                  </w:r>
                </w:p>
                <w:p w14:paraId="6F3E148B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BA7133B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399864B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3C1A625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70F8414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94AB44D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1F3E149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4169C44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275A229" w14:textId="77777777" w:rsidR="0096379A" w:rsidRPr="0096379A" w:rsidRDefault="0096379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5DAE758" w14:textId="77777777" w:rsidR="0096379A" w:rsidRPr="0096379A" w:rsidRDefault="0096379A" w:rsidP="0096379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3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Проводить индивидуальные и групповые консультации обучающихся по </w:t>
                  </w:r>
                  <w:r w:rsidRPr="0096379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вопросам обучения, развития, проблемам осознанного и ответственного выбора дальнейшей профессиональной карьеры, самовоспитания, взаимоотношений </w:t>
                  </w:r>
                  <w:proofErr w:type="gramStart"/>
                  <w:r w:rsidRPr="00963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</w:t>
                  </w:r>
                  <w:proofErr w:type="gramEnd"/>
                  <w:r w:rsidRPr="00963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взрослыми и сверстниками.</w:t>
                  </w:r>
                </w:p>
                <w:p w14:paraId="49E9FCC0" w14:textId="77777777" w:rsidR="0096379A" w:rsidRPr="0096379A" w:rsidRDefault="0096379A" w:rsidP="0096379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0922D2A" w14:textId="77777777" w:rsidR="0096379A" w:rsidRPr="0096379A" w:rsidRDefault="0096379A" w:rsidP="0096379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2DB6ECF" w14:textId="77777777" w:rsidR="0096379A" w:rsidRPr="0096379A" w:rsidRDefault="0096379A" w:rsidP="0096379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37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</w:t>
                  </w:r>
                </w:p>
              </w:tc>
            </w:tr>
          </w:tbl>
          <w:p w14:paraId="41CDA1F5" w14:textId="77777777"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4FA9F5F5" w14:textId="77777777" w:rsidTr="00E12AE0">
        <w:trPr>
          <w:trHeight w:val="655"/>
        </w:trPr>
        <w:tc>
          <w:tcPr>
            <w:tcW w:w="612" w:type="dxa"/>
          </w:tcPr>
          <w:p w14:paraId="7143849D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60" w:type="dxa"/>
          </w:tcPr>
          <w:p w14:paraId="46435DA4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914" w:type="dxa"/>
          </w:tcPr>
          <w:p w14:paraId="216C37EB" w14:textId="77777777" w:rsidR="00FC1D8F" w:rsidRDefault="005227E8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 на 70</w:t>
            </w:r>
            <w:r w:rsidRPr="005227E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1D8F" w14:paraId="145AA181" w14:textId="77777777" w:rsidTr="00E12AE0">
        <w:trPr>
          <w:trHeight w:val="1816"/>
        </w:trPr>
        <w:tc>
          <w:tcPr>
            <w:tcW w:w="612" w:type="dxa"/>
          </w:tcPr>
          <w:p w14:paraId="464D8BB3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260" w:type="dxa"/>
          </w:tcPr>
          <w:p w14:paraId="27F527BF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914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14:paraId="325542A6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03029C70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14:paraId="16382432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14:paraId="02D14BCA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14:paraId="0CD80C75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0BEAB1FA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45BA7BDE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1E2EC865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14:paraId="03CA8EE1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FC1D8F" w14:paraId="188C6CA2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57629941" w14:textId="77777777" w:rsidR="00FC1D8F" w:rsidRPr="00FC1D8F" w:rsidRDefault="00025E5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14:paraId="7C9E27A7" w14:textId="77777777" w:rsidR="00FC1D8F" w:rsidRPr="00FC1D8F" w:rsidRDefault="00025E55" w:rsidP="00025E5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E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Нормативно-правовое обеспечение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организационно-управленческого </w:t>
                  </w:r>
                  <w:r w:rsidRPr="00025E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сопровождения одаренных детей</w:t>
                  </w:r>
                </w:p>
              </w:tc>
              <w:tc>
                <w:tcPr>
                  <w:tcW w:w="1134" w:type="dxa"/>
                </w:tcPr>
                <w:p w14:paraId="5A643817" w14:textId="77777777" w:rsidR="00FC1D8F" w:rsidRPr="00FC1D8F" w:rsidRDefault="00025E5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14:paraId="51C89F19" w14:textId="77777777" w:rsidR="00FC1D8F" w:rsidRPr="00FC1D8F" w:rsidRDefault="00025E5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C1D8F" w14:paraId="224D8680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5E304191" w14:textId="77777777" w:rsidR="00FC1D8F" w:rsidRPr="00FC1D8F" w:rsidRDefault="00025E5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14:paraId="7C5032C9" w14:textId="77777777" w:rsidR="00FC1D8F" w:rsidRPr="00FC1D8F" w:rsidRDefault="00025E55" w:rsidP="00025E5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E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Понятие одаренности. Детская одаренность.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25E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Современные концепции одаренности</w:t>
                  </w:r>
                </w:p>
              </w:tc>
              <w:tc>
                <w:tcPr>
                  <w:tcW w:w="1134" w:type="dxa"/>
                </w:tcPr>
                <w:p w14:paraId="2BB9446E" w14:textId="77777777" w:rsidR="00FC1D8F" w:rsidRPr="00FC1D8F" w:rsidRDefault="00025E5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14:paraId="7D82E9BA" w14:textId="77777777" w:rsidR="00FC1D8F" w:rsidRPr="00FC1D8F" w:rsidRDefault="00025E5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C1D8F" w14:paraId="1FA6F9E6" w14:textId="77777777" w:rsidTr="00582CE9">
              <w:trPr>
                <w:trHeight w:val="368"/>
              </w:trPr>
              <w:tc>
                <w:tcPr>
                  <w:tcW w:w="684" w:type="dxa"/>
                </w:tcPr>
                <w:p w14:paraId="132D8EC8" w14:textId="77777777" w:rsidR="00FC1D8F" w:rsidRPr="00FC1D8F" w:rsidRDefault="00025E5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14:paraId="55CB3D8F" w14:textId="77777777" w:rsidR="00FC1D8F" w:rsidRPr="00FC1D8F" w:rsidRDefault="00025E55" w:rsidP="00025E5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E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Психологические особенности одаренного ребенка. Модель формирования одаренности школьников</w:t>
                  </w:r>
                </w:p>
              </w:tc>
              <w:tc>
                <w:tcPr>
                  <w:tcW w:w="1134" w:type="dxa"/>
                </w:tcPr>
                <w:p w14:paraId="71058BE9" w14:textId="77777777" w:rsidR="00FC1D8F" w:rsidRPr="00FC1D8F" w:rsidRDefault="00025E5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3" w:type="dxa"/>
                </w:tcPr>
                <w:p w14:paraId="7CD5583C" w14:textId="77777777" w:rsidR="00FC1D8F" w:rsidRPr="00FC1D8F" w:rsidRDefault="00025E5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25E55" w14:paraId="36FC2182" w14:textId="77777777" w:rsidTr="00582CE9">
              <w:trPr>
                <w:trHeight w:val="368"/>
              </w:trPr>
              <w:tc>
                <w:tcPr>
                  <w:tcW w:w="684" w:type="dxa"/>
                </w:tcPr>
                <w:p w14:paraId="63CDA905" w14:textId="77777777" w:rsidR="00025E55" w:rsidRDefault="00025E5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14:paraId="63DA150F" w14:textId="77777777" w:rsidR="00025E55" w:rsidRPr="00FC1D8F" w:rsidRDefault="00025E55" w:rsidP="00025E5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E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Психолого-педагогическая диагностика одаренности детей на разных возрастных этапах</w:t>
                  </w:r>
                </w:p>
              </w:tc>
              <w:tc>
                <w:tcPr>
                  <w:tcW w:w="1134" w:type="dxa"/>
                </w:tcPr>
                <w:p w14:paraId="4066BE09" w14:textId="77777777" w:rsidR="00025E55" w:rsidRPr="00FC1D8F" w:rsidRDefault="00025E5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3" w:type="dxa"/>
                </w:tcPr>
                <w:p w14:paraId="40953417" w14:textId="77777777" w:rsidR="00025E55" w:rsidRPr="00FC1D8F" w:rsidRDefault="00025E5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025E55" w14:paraId="7FA34DE3" w14:textId="77777777" w:rsidTr="00582CE9">
              <w:trPr>
                <w:trHeight w:val="368"/>
              </w:trPr>
              <w:tc>
                <w:tcPr>
                  <w:tcW w:w="684" w:type="dxa"/>
                </w:tcPr>
                <w:p w14:paraId="019E5930" w14:textId="77777777" w:rsidR="00025E55" w:rsidRDefault="00025E5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14:paraId="32D03B90" w14:textId="77777777" w:rsidR="00025E55" w:rsidRPr="00FC1D8F" w:rsidRDefault="00025E55" w:rsidP="00025E5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E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Психолого-педагогическое сопровождение и поддержка одаренных  детей в ДОУ</w:t>
                  </w:r>
                </w:p>
              </w:tc>
              <w:tc>
                <w:tcPr>
                  <w:tcW w:w="1134" w:type="dxa"/>
                </w:tcPr>
                <w:p w14:paraId="7989D4D5" w14:textId="77777777" w:rsidR="00025E55" w:rsidRPr="00FC1D8F" w:rsidRDefault="00025E5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3" w:type="dxa"/>
                </w:tcPr>
                <w:p w14:paraId="37B6ECB3" w14:textId="77777777" w:rsidR="00025E55" w:rsidRPr="00FC1D8F" w:rsidRDefault="00025E5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25E55" w14:paraId="43661D0F" w14:textId="77777777" w:rsidTr="00582CE9">
              <w:trPr>
                <w:trHeight w:val="368"/>
              </w:trPr>
              <w:tc>
                <w:tcPr>
                  <w:tcW w:w="684" w:type="dxa"/>
                </w:tcPr>
                <w:p w14:paraId="36F00CE1" w14:textId="77777777" w:rsidR="00025E55" w:rsidRDefault="00025E5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14:paraId="322AE0B1" w14:textId="77777777" w:rsidR="00025E55" w:rsidRPr="00025E55" w:rsidRDefault="00025E55" w:rsidP="00025E5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E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Содержание образования и проблемы</w:t>
                  </w:r>
                </w:p>
                <w:p w14:paraId="31FAAEAF" w14:textId="77777777" w:rsidR="00025E55" w:rsidRPr="00FC1D8F" w:rsidRDefault="00025E55" w:rsidP="00025E5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E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обучения одаренных детей</w:t>
                  </w:r>
                </w:p>
              </w:tc>
              <w:tc>
                <w:tcPr>
                  <w:tcW w:w="1134" w:type="dxa"/>
                </w:tcPr>
                <w:p w14:paraId="790C34E1" w14:textId="77777777" w:rsidR="00025E55" w:rsidRPr="00FC1D8F" w:rsidRDefault="00025E5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14:paraId="64559C9D" w14:textId="77777777" w:rsidR="00025E55" w:rsidRPr="00FC1D8F" w:rsidRDefault="00025E5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25E55" w14:paraId="6AD2D42B" w14:textId="77777777" w:rsidTr="00582CE9">
              <w:trPr>
                <w:trHeight w:val="368"/>
              </w:trPr>
              <w:tc>
                <w:tcPr>
                  <w:tcW w:w="684" w:type="dxa"/>
                </w:tcPr>
                <w:p w14:paraId="3F75A31D" w14:textId="77777777" w:rsidR="00025E55" w:rsidRDefault="00025E5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14:paraId="1EFF6122" w14:textId="77777777" w:rsidR="00025E55" w:rsidRPr="00025E55" w:rsidRDefault="00025E55" w:rsidP="00025E5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E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Психолого-педагогические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условия развития одаренности в </w:t>
                  </w:r>
                  <w:r w:rsidRPr="00025E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условиях общеобразовательного учреждения</w:t>
                  </w:r>
                </w:p>
              </w:tc>
              <w:tc>
                <w:tcPr>
                  <w:tcW w:w="1134" w:type="dxa"/>
                </w:tcPr>
                <w:p w14:paraId="463E27C6" w14:textId="77777777" w:rsidR="00025E55" w:rsidRDefault="00025E5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14:paraId="5988A946" w14:textId="77777777" w:rsidR="00025E55" w:rsidRDefault="00025E5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35226B7C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24340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25C76730" w14:textId="77777777" w:rsidTr="00E12AE0">
        <w:trPr>
          <w:trHeight w:val="633"/>
        </w:trPr>
        <w:tc>
          <w:tcPr>
            <w:tcW w:w="612" w:type="dxa"/>
          </w:tcPr>
          <w:p w14:paraId="73F28EA1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0" w:type="dxa"/>
          </w:tcPr>
          <w:p w14:paraId="3B569C3E" w14:textId="77777777"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914" w:type="dxa"/>
          </w:tcPr>
          <w:p w14:paraId="04B4C3C7" w14:textId="77777777" w:rsidR="00FC1D8F" w:rsidRPr="00FC1D8F" w:rsidRDefault="00384260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26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6DCE5142" w14:textId="77777777"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025E55"/>
    <w:rsid w:val="000B3BCD"/>
    <w:rsid w:val="001663C8"/>
    <w:rsid w:val="00384260"/>
    <w:rsid w:val="00406395"/>
    <w:rsid w:val="005227E8"/>
    <w:rsid w:val="00582CE9"/>
    <w:rsid w:val="006D44AF"/>
    <w:rsid w:val="006D6AA0"/>
    <w:rsid w:val="0070143B"/>
    <w:rsid w:val="0072625D"/>
    <w:rsid w:val="007D4306"/>
    <w:rsid w:val="0096379A"/>
    <w:rsid w:val="00E12AE0"/>
    <w:rsid w:val="00FC1D8F"/>
    <w:rsid w:val="00F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7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0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19</cp:revision>
  <cp:lastPrinted>2021-11-26T07:31:00Z</cp:lastPrinted>
  <dcterms:created xsi:type="dcterms:W3CDTF">2021-11-26T07:17:00Z</dcterms:created>
  <dcterms:modified xsi:type="dcterms:W3CDTF">2021-11-29T18:13:00Z</dcterms:modified>
</cp:coreProperties>
</file>