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E6F27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68CB2992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3F536D1B" w14:textId="77777777" w:rsidR="00A4412C" w:rsidRDefault="00A4412C" w:rsidP="00A441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 1 от  11.01.2021 г. утвержденной ректором ГАУ ДПО «ВГАПО» приказ № 1 от 11.01.2021 г.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14:paraId="5506B05D" w14:textId="6690E190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4"/>
        <w:gridCol w:w="4538"/>
        <w:gridCol w:w="9604"/>
      </w:tblGrid>
      <w:tr w:rsidR="00FC1D8F" w14:paraId="6BEC5183" w14:textId="77777777" w:rsidTr="00582CE9">
        <w:trPr>
          <w:trHeight w:val="326"/>
        </w:trPr>
        <w:tc>
          <w:tcPr>
            <w:tcW w:w="675" w:type="dxa"/>
          </w:tcPr>
          <w:p w14:paraId="7CA8AFF4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6E73317A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14:paraId="543E0FAD" w14:textId="77777777" w:rsidR="00FC1D8F" w:rsidRDefault="00C007C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07CF">
              <w:rPr>
                <w:rFonts w:ascii="Times New Roman" w:hAnsi="Times New Roman" w:cs="Times New Roman"/>
                <w:sz w:val="28"/>
                <w:szCs w:val="28"/>
              </w:rPr>
              <w:t>Технологии работы с детьми и подростками, находящимися в трудной жизненной ситуации, в том числе, пережившими насилие</w:t>
            </w:r>
          </w:p>
        </w:tc>
      </w:tr>
      <w:tr w:rsidR="00FC1D8F" w14:paraId="1130BEE1" w14:textId="77777777" w:rsidTr="00582CE9">
        <w:trPr>
          <w:trHeight w:val="347"/>
        </w:trPr>
        <w:tc>
          <w:tcPr>
            <w:tcW w:w="675" w:type="dxa"/>
          </w:tcPr>
          <w:p w14:paraId="63FFFD7B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6EAC514A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14:paraId="63B77C84" w14:textId="77777777" w:rsidR="00FC1D8F" w:rsidRDefault="000151B9" w:rsidP="000151B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151B9">
              <w:rPr>
                <w:rFonts w:ascii="Times New Roman" w:hAnsi="Times New Roman" w:cs="Times New Roman"/>
                <w:sz w:val="28"/>
                <w:szCs w:val="28"/>
              </w:rPr>
              <w:t>Педагоги-психологи, социальные педагоги</w:t>
            </w:r>
          </w:p>
        </w:tc>
      </w:tr>
      <w:tr w:rsidR="00FC1D8F" w14:paraId="4D1EAE8F" w14:textId="77777777" w:rsidTr="00582CE9">
        <w:trPr>
          <w:trHeight w:val="326"/>
        </w:trPr>
        <w:tc>
          <w:tcPr>
            <w:tcW w:w="675" w:type="dxa"/>
          </w:tcPr>
          <w:p w14:paraId="161778EF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1D872F56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14:paraId="662FA6CB" w14:textId="77777777" w:rsidR="00FC1D8F" w:rsidRDefault="000151B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14:paraId="039B0300" w14:textId="77777777" w:rsidTr="00582CE9">
        <w:trPr>
          <w:trHeight w:val="326"/>
        </w:trPr>
        <w:tc>
          <w:tcPr>
            <w:tcW w:w="675" w:type="dxa"/>
          </w:tcPr>
          <w:p w14:paraId="2D1B849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13BB144A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14:paraId="0B061687" w14:textId="77777777" w:rsidR="00FC1D8F" w:rsidRDefault="00ED397D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97D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76982CD9" w14:textId="77777777" w:rsidTr="00582CE9">
        <w:trPr>
          <w:trHeight w:val="347"/>
        </w:trPr>
        <w:tc>
          <w:tcPr>
            <w:tcW w:w="675" w:type="dxa"/>
          </w:tcPr>
          <w:p w14:paraId="6CCED530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55D5897F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14:paraId="7C08BF19" w14:textId="77777777" w:rsidR="00FC1D8F" w:rsidRDefault="00AB658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6580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и общепрофессиональных компетенций по психолого-педагогическому сопровождению детей и подростков, находящихся в трудной жизненной ситуации, пострадавших от жестокого обращения, в том числе сексуального насилия.</w:t>
            </w:r>
          </w:p>
        </w:tc>
      </w:tr>
      <w:tr w:rsidR="00FC1D8F" w14:paraId="155D995A" w14:textId="77777777" w:rsidTr="00582CE9">
        <w:trPr>
          <w:trHeight w:val="1236"/>
        </w:trPr>
        <w:tc>
          <w:tcPr>
            <w:tcW w:w="675" w:type="dxa"/>
          </w:tcPr>
          <w:p w14:paraId="46FD69F5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02D6AFDA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2150"/>
              <w:gridCol w:w="2169"/>
              <w:gridCol w:w="2150"/>
            </w:tblGrid>
            <w:tr w:rsidR="00582CE9" w14:paraId="325BA41A" w14:textId="77777777" w:rsidTr="00582CE9">
              <w:tc>
                <w:tcPr>
                  <w:tcW w:w="1413" w:type="dxa"/>
                </w:tcPr>
                <w:p w14:paraId="0124FB7E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02D0B439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1B9E8F99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2CF79D55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AB6580" w14:paraId="7782C2E4" w14:textId="77777777" w:rsidTr="00582CE9">
              <w:tc>
                <w:tcPr>
                  <w:tcW w:w="1413" w:type="dxa"/>
                </w:tcPr>
                <w:p w14:paraId="69F45685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14:paraId="5DA82BD8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17A6DD28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777EF948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процесса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5D2E305F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50029808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  <w:proofErr w:type="gramEnd"/>
                </w:p>
                <w:p w14:paraId="0E8F5DD9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2D1019BC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5DB81B36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7AF8BF41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33CE1C3F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051E6BA4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7B142261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4E77DF18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67B67F4C" w14:textId="77777777" w:rsidR="003E37BD" w:rsidRDefault="003E37BD" w:rsidP="003E37B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5F3E6FCF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Оказание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14:paraId="795432EF" w14:textId="77777777" w:rsidR="003E37BD" w:rsidRDefault="003E37BD" w:rsidP="003E37BD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2E32F9C1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74A42F8F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помощи лицам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proofErr w:type="gramEnd"/>
                </w:p>
                <w:p w14:paraId="59C187F8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708A1B38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14:paraId="7D432349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13AD8FBF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04705F58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трудности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660654FC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освоении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</w:t>
                  </w:r>
                  <w:proofErr w:type="gramEnd"/>
                </w:p>
                <w:p w14:paraId="1BF73339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14:paraId="7574C5DB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14:paraId="1BD74C96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</w:t>
                  </w:r>
                </w:p>
                <w:p w14:paraId="2DA1CADE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32F07F37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4F4D2F48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  <w:proofErr w:type="gramEnd"/>
                </w:p>
                <w:p w14:paraId="5F1BAFE0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14:paraId="44371298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обучающимся,</w:t>
                  </w:r>
                </w:p>
                <w:p w14:paraId="0FD1327B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признанным 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</w:p>
                <w:p w14:paraId="678A4351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в порядке,</w:t>
                  </w:r>
                </w:p>
                <w:p w14:paraId="3E4561D4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06C6CEF9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13FEC87A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305DB5A1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160DBC01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27F23606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120F5ED9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72B65610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58109C99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10546BEE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  <w:proofErr w:type="gramEnd"/>
                </w:p>
                <w:p w14:paraId="11BD54D8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276C8B9B" w14:textId="77777777" w:rsidR="003E37BD" w:rsidRDefault="003E37BD" w:rsidP="003E37BD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0A348870" w14:textId="77777777" w:rsidR="003E37BD" w:rsidRDefault="003E37BD" w:rsidP="003E37BD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09BD936D" w14:textId="695E83D4" w:rsidR="00AB6580" w:rsidRPr="00582CE9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48CD7624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Осуществление профессиональной деятельности в соответствии с требованиями федеральных государственных образовательных стандартов дошкольного, начального общего, основного общего, среднего общего образования.</w:t>
                  </w:r>
                </w:p>
                <w:p w14:paraId="0D3A301A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Проектирование ситуаций и событий, развивающих эмоционально-ценностную сферу ребенка (культуру переживаний и ценностные ориентации ребенка)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C5413F0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08DA466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4E8981A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A1FD605" w14:textId="77777777" w:rsidR="00AB6580" w:rsidRPr="00582CE9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Освоение и применение психолого-педагогических технологий (в том числе инклюзивных), необходимых для адресной работы с различными контингентами учащихся: одаренные дети, социально уязвимые дети, дети, попавшие в трудные жизненные ситуации, дети-мигранты, дети-</w:t>
                  </w: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сироты, дети с особыми образовательными потребностями (</w:t>
                  </w:r>
                  <w:proofErr w:type="spellStart"/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аутисты</w:t>
                  </w:r>
                  <w:proofErr w:type="spellEnd"/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дети с синдромом дефицита внимания и </w:t>
                  </w:r>
                  <w:proofErr w:type="spellStart"/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гиперактивностью</w:t>
                  </w:r>
                  <w:proofErr w:type="spellEnd"/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др.), дети с ограниченными возможностями здоровья, дети с девиациями поведения, дети с зависимостью</w:t>
                  </w:r>
                  <w:proofErr w:type="gramEnd"/>
                </w:p>
              </w:tc>
              <w:tc>
                <w:tcPr>
                  <w:tcW w:w="2694" w:type="dxa"/>
                </w:tcPr>
                <w:p w14:paraId="0262369E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Основные закономерности возрастного развития, стадии и кризисы развития, социализация личности, индикаторы индивидуальных особенностей траекторий жизни, их возможные девиации, а также основы их психодиагностики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CD5F2BD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Основы законодательства о правах ребенка, законы в сфере образования и федеральные государственные образовательные стандарты общего образования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6CDFE01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7961F75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419171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F756900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64A13BE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Законы развития личности и проявления личностных свойств, психологические законы периодизации и кризисов развития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72E44BD8" w14:textId="77777777" w:rsidR="00AB6580" w:rsidRPr="00582CE9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3B3E85EB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Разрабатывать (осваивать) и применять современные психолого-педагогические технологии, основанные на знании законов развития личности и поведения в реальной и виртуальной среде</w:t>
                  </w:r>
                </w:p>
                <w:p w14:paraId="68A46A4D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Создавать в учебных группах </w:t>
                  </w: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(классе, кружке, секции и т.п.) разновозрастные детско-взрослые общности обучающихся, их родителей (законных представителей) и педагогических работников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68EF553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5663377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CD12C8E" w14:textId="77777777" w:rsidR="00AB6580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FA712A2" w14:textId="77777777" w:rsidR="00AB6580" w:rsidRPr="00582CE9" w:rsidRDefault="00AB6580" w:rsidP="00AB658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5FF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Владеть 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</w:t>
                  </w:r>
                </w:p>
              </w:tc>
            </w:tr>
          </w:tbl>
          <w:p w14:paraId="6E7B9059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2222A2CF" w14:textId="77777777" w:rsidTr="00582CE9">
        <w:trPr>
          <w:trHeight w:val="655"/>
        </w:trPr>
        <w:tc>
          <w:tcPr>
            <w:tcW w:w="675" w:type="dxa"/>
          </w:tcPr>
          <w:p w14:paraId="42D0BE47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14:paraId="5D20868E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  <w:tc>
          <w:tcPr>
            <w:tcW w:w="9080" w:type="dxa"/>
          </w:tcPr>
          <w:p w14:paraId="43D6CA7B" w14:textId="77777777" w:rsidR="00FC1D8F" w:rsidRDefault="00F771F2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30% на 70</w:t>
            </w:r>
            <w:r w:rsidRPr="00F771F2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14:paraId="347CC07E" w14:textId="77777777" w:rsidTr="00582CE9">
        <w:trPr>
          <w:trHeight w:val="1816"/>
        </w:trPr>
        <w:tc>
          <w:tcPr>
            <w:tcW w:w="675" w:type="dxa"/>
          </w:tcPr>
          <w:p w14:paraId="25CC95AD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14:paraId="3496C359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14:paraId="06073F6D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16D0FB56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6A46C916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389D4FB2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Кол-во </w:t>
                  </w:r>
                  <w:proofErr w:type="gramStart"/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</w:t>
                  </w:r>
                  <w:proofErr w:type="gramEnd"/>
                </w:p>
              </w:tc>
            </w:tr>
            <w:tr w:rsidR="00FC1D8F" w14:paraId="6E839309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5F18F151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5AEE9D85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0F1DE324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14:paraId="089F9E2B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B271E5" w14:paraId="259FCB4F" w14:textId="77777777" w:rsidTr="007A6D07">
              <w:trPr>
                <w:trHeight w:val="347"/>
              </w:trPr>
              <w:tc>
                <w:tcPr>
                  <w:tcW w:w="684" w:type="dxa"/>
                </w:tcPr>
                <w:p w14:paraId="48ACC20C" w14:textId="77777777" w:rsidR="00B271E5" w:rsidRPr="00FC1D8F" w:rsidRDefault="00B271E5" w:rsidP="00B271E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D10EA" w14:textId="1B3BD131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71E5">
                    <w:rPr>
                      <w:rFonts w:ascii="Times New Roman" w:hAnsi="Times New Roman" w:cs="Times New Roman"/>
                    </w:rPr>
                    <w:t>Нормативно-правовые основы работы с детьми и семьями, находящимися в трудной жизненной ситуации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9EB094" w14:textId="742C962E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E91A39" w14:textId="6E8ED8F2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B271E5" w14:paraId="75679A89" w14:textId="77777777" w:rsidTr="007A6D07">
              <w:trPr>
                <w:trHeight w:val="347"/>
              </w:trPr>
              <w:tc>
                <w:tcPr>
                  <w:tcW w:w="684" w:type="dxa"/>
                </w:tcPr>
                <w:p w14:paraId="7E475DED" w14:textId="77777777" w:rsidR="00B271E5" w:rsidRPr="00FC1D8F" w:rsidRDefault="00B271E5" w:rsidP="00B271E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EB5133" w14:textId="60D505B0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71E5">
                    <w:rPr>
                      <w:rFonts w:ascii="Times New Roman" w:hAnsi="Times New Roman" w:cs="Times New Roman"/>
                    </w:rPr>
                    <w:t>Актуальные проблемы в сфере соблюдения прав и интересов детей. Создание дружественной к ребёнку среды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96CDFE" w14:textId="29E7632C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71E5"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697983" w14:textId="291205AC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B271E5" w14:paraId="57DFE772" w14:textId="77777777" w:rsidTr="007A6D07">
              <w:trPr>
                <w:trHeight w:val="368"/>
              </w:trPr>
              <w:tc>
                <w:tcPr>
                  <w:tcW w:w="684" w:type="dxa"/>
                </w:tcPr>
                <w:p w14:paraId="22A07507" w14:textId="77777777" w:rsidR="00B271E5" w:rsidRPr="00FC1D8F" w:rsidRDefault="00B271E5" w:rsidP="00B271E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65FBE" w14:textId="378C925F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71E5">
                    <w:rPr>
                      <w:rFonts w:ascii="Times New Roman" w:hAnsi="Times New Roman" w:cs="Times New Roman"/>
                    </w:rPr>
                    <w:t xml:space="preserve">Анализ сложных случаев в работе специалистов. Интерактивный сеанс </w:t>
                  </w:r>
                  <w:proofErr w:type="spellStart"/>
                  <w:r w:rsidRPr="00B271E5">
                    <w:rPr>
                      <w:rFonts w:ascii="Times New Roman" w:hAnsi="Times New Roman" w:cs="Times New Roman"/>
                    </w:rPr>
                    <w:t>Балинтовской</w:t>
                  </w:r>
                  <w:proofErr w:type="spellEnd"/>
                  <w:r w:rsidRPr="00B271E5">
                    <w:rPr>
                      <w:rFonts w:ascii="Times New Roman" w:hAnsi="Times New Roman" w:cs="Times New Roman"/>
                    </w:rPr>
                    <w:t xml:space="preserve"> группы.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83B976" w14:textId="50E73400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EE1F9" w14:textId="5AB76A3E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B271E5" w:rsidRPr="00FC1D8F" w14:paraId="53C6EE29" w14:textId="77777777" w:rsidTr="007A6D07">
              <w:trPr>
                <w:trHeight w:val="347"/>
              </w:trPr>
              <w:tc>
                <w:tcPr>
                  <w:tcW w:w="684" w:type="dxa"/>
                </w:tcPr>
                <w:p w14:paraId="1C4FBF06" w14:textId="77777777" w:rsidR="00B271E5" w:rsidRPr="00FC1D8F" w:rsidRDefault="00B271E5" w:rsidP="00B271E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009B2" w14:textId="26D81E2E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bookmarkStart w:id="1" w:name="_Hlk85535206"/>
                  <w:r w:rsidRPr="00B271E5">
                    <w:rPr>
                      <w:rFonts w:ascii="Times New Roman" w:hAnsi="Times New Roman" w:cs="Times New Roman"/>
                    </w:rPr>
                    <w:t>Психолого-педагогическая диагностика психологической комфортности ребенка в семье и ближайшем окружении. Анализ психологического инструментария в работе с семьей ГОВ.</w:t>
                  </w:r>
                  <w:bookmarkEnd w:id="1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60B434" w14:textId="72BCFD83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EDEDC1" w14:textId="2CB00FBC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B271E5" w:rsidRPr="00FC1D8F" w14:paraId="01C7793C" w14:textId="77777777" w:rsidTr="007A6D07">
              <w:trPr>
                <w:trHeight w:val="368"/>
              </w:trPr>
              <w:tc>
                <w:tcPr>
                  <w:tcW w:w="684" w:type="dxa"/>
                </w:tcPr>
                <w:p w14:paraId="5F257AC6" w14:textId="77777777" w:rsidR="00B271E5" w:rsidRPr="00FC1D8F" w:rsidRDefault="00B271E5" w:rsidP="00B271E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E3D752" w14:textId="4C0A921E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71E5">
                    <w:rPr>
                      <w:rFonts w:ascii="Times New Roman" w:hAnsi="Times New Roman" w:cs="Times New Roman"/>
                    </w:rPr>
                    <w:t>Техники взаимодействия с детьми и подростками с ОВЗ и инвалидностью пострадавших от жестокого обращения, в том числе от сексуального насилия.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83304" w14:textId="6EBAD6E1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59EC34" w14:textId="73B31F80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B271E5" w:rsidRPr="00FC1D8F" w14:paraId="28A0068A" w14:textId="77777777" w:rsidTr="00B6439F">
              <w:trPr>
                <w:trHeight w:val="347"/>
              </w:trPr>
              <w:tc>
                <w:tcPr>
                  <w:tcW w:w="684" w:type="dxa"/>
                </w:tcPr>
                <w:p w14:paraId="2CD536DD" w14:textId="77777777" w:rsidR="00B271E5" w:rsidRPr="00FC1D8F" w:rsidRDefault="00B271E5" w:rsidP="00B271E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A688F1" w14:textId="4C9466B5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71E5">
                    <w:rPr>
                      <w:rFonts w:ascii="Times New Roman" w:hAnsi="Times New Roman" w:cs="Times New Roman"/>
                    </w:rPr>
                    <w:t>Использование проективных методик при выявлении жестокого обращения с детьми подростками, в том числе переживших сексуальное насилие.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E0320F" w14:textId="5D4AD75D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ED3F3F" w14:textId="3552F7CE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B271E5" w:rsidRPr="00FC1D8F" w14:paraId="3F11A727" w14:textId="77777777" w:rsidTr="00B6439F">
              <w:trPr>
                <w:trHeight w:val="368"/>
              </w:trPr>
              <w:tc>
                <w:tcPr>
                  <w:tcW w:w="684" w:type="dxa"/>
                </w:tcPr>
                <w:p w14:paraId="3B029923" w14:textId="77777777" w:rsidR="00B271E5" w:rsidRPr="00FC1D8F" w:rsidRDefault="00B271E5" w:rsidP="00B271E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B9B079" w14:textId="7435177A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71E5">
                    <w:rPr>
                      <w:rFonts w:ascii="Times New Roman" w:hAnsi="Times New Roman" w:cs="Times New Roman"/>
                    </w:rPr>
                    <w:t xml:space="preserve">Технологии консультирования детей и семей, находящихся в трудной жизненной ситуации, перенесших жестокое </w:t>
                  </w:r>
                  <w:proofErr w:type="gramStart"/>
                  <w:r w:rsidRPr="00B271E5">
                    <w:rPr>
                      <w:rFonts w:ascii="Times New Roman" w:hAnsi="Times New Roman" w:cs="Times New Roman"/>
                    </w:rPr>
                    <w:t>обращение</w:t>
                  </w:r>
                  <w:proofErr w:type="gramEnd"/>
                  <w:r w:rsidRPr="00B271E5">
                    <w:rPr>
                      <w:rFonts w:ascii="Times New Roman" w:hAnsi="Times New Roman" w:cs="Times New Roman"/>
                    </w:rPr>
                    <w:t xml:space="preserve"> в том числе сексуальное насилие.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40D38" w14:textId="5BDF69FF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6BC92E" w14:textId="1025D64A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B271E5" w:rsidRPr="00FC1D8F" w14:paraId="55E3D0B6" w14:textId="77777777" w:rsidTr="00B6439F">
              <w:trPr>
                <w:trHeight w:val="347"/>
              </w:trPr>
              <w:tc>
                <w:tcPr>
                  <w:tcW w:w="684" w:type="dxa"/>
                </w:tcPr>
                <w:p w14:paraId="6550B036" w14:textId="77777777" w:rsidR="00B271E5" w:rsidRPr="00FC1D8F" w:rsidRDefault="00B271E5" w:rsidP="00B271E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84FB3B" w14:textId="33D28879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71E5">
                    <w:rPr>
                      <w:rFonts w:ascii="Times New Roman" w:hAnsi="Times New Roman" w:cs="Times New Roman"/>
                    </w:rPr>
                    <w:t xml:space="preserve">Технологии работы с детьми и подростками пострадавшими от жестокого </w:t>
                  </w:r>
                  <w:proofErr w:type="gramStart"/>
                  <w:r w:rsidRPr="00B271E5">
                    <w:rPr>
                      <w:rFonts w:ascii="Times New Roman" w:hAnsi="Times New Roman" w:cs="Times New Roman"/>
                    </w:rPr>
                    <w:t>обращения</w:t>
                  </w:r>
                  <w:proofErr w:type="gramEnd"/>
                  <w:r w:rsidRPr="00B271E5">
                    <w:rPr>
                      <w:rFonts w:ascii="Times New Roman" w:hAnsi="Times New Roman" w:cs="Times New Roman"/>
                    </w:rPr>
                    <w:t xml:space="preserve"> в том числе от сексуального насилия. Технологии арт-терапии.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A6EAAF" w14:textId="5640A356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B271E5"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863D20" w14:textId="3FB70AAE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B271E5" w:rsidRPr="00FC1D8F" w14:paraId="4399E119" w14:textId="77777777" w:rsidTr="00B6439F">
              <w:trPr>
                <w:trHeight w:val="347"/>
              </w:trPr>
              <w:tc>
                <w:tcPr>
                  <w:tcW w:w="684" w:type="dxa"/>
                </w:tcPr>
                <w:p w14:paraId="219BDD62" w14:textId="77777777" w:rsidR="00B271E5" w:rsidRPr="00FC1D8F" w:rsidRDefault="00B271E5" w:rsidP="00B271E5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8BB5C" w14:textId="71BF4E1E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88B28E" w14:textId="5324BBA0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6CE6D" w14:textId="77777777" w:rsidR="00B271E5" w:rsidRPr="00B271E5" w:rsidRDefault="00B271E5" w:rsidP="00B271E5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43BEE006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51755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0FCDF47D" w14:textId="77777777" w:rsidTr="00582CE9">
        <w:trPr>
          <w:trHeight w:val="633"/>
        </w:trPr>
        <w:tc>
          <w:tcPr>
            <w:tcW w:w="675" w:type="dxa"/>
          </w:tcPr>
          <w:p w14:paraId="30F1667C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37F56C2D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14:paraId="5D43DEFA" w14:textId="77777777" w:rsidR="00FC1D8F" w:rsidRPr="00FC1D8F" w:rsidRDefault="00000EA9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0EA9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6B2926D1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00EA9"/>
    <w:rsid w:val="000151B9"/>
    <w:rsid w:val="001663C8"/>
    <w:rsid w:val="00366558"/>
    <w:rsid w:val="003E37BD"/>
    <w:rsid w:val="00582CE9"/>
    <w:rsid w:val="006C6C0D"/>
    <w:rsid w:val="006D44AF"/>
    <w:rsid w:val="0070143B"/>
    <w:rsid w:val="00A07F58"/>
    <w:rsid w:val="00A4412C"/>
    <w:rsid w:val="00AB6580"/>
    <w:rsid w:val="00B271E5"/>
    <w:rsid w:val="00C007CF"/>
    <w:rsid w:val="00ED397D"/>
    <w:rsid w:val="00F771F2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CFF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5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19</cp:revision>
  <cp:lastPrinted>2021-11-26T07:31:00Z</cp:lastPrinted>
  <dcterms:created xsi:type="dcterms:W3CDTF">2021-11-26T07:17:00Z</dcterms:created>
  <dcterms:modified xsi:type="dcterms:W3CDTF">2021-11-29T18:15:00Z</dcterms:modified>
</cp:coreProperties>
</file>