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й на заседании </w:t>
      </w:r>
      <w:r w:rsidR="007C4425">
        <w:rPr>
          <w:rFonts w:ascii="Times New Roman" w:hAnsi="Times New Roman" w:cs="Times New Roman"/>
          <w:sz w:val="28"/>
          <w:szCs w:val="28"/>
        </w:rPr>
        <w:t>ЦВР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4425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3D23B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B5">
              <w:rPr>
                <w:rFonts w:ascii="Times New Roman" w:hAnsi="Times New Roman" w:cs="Times New Roman"/>
                <w:sz w:val="28"/>
                <w:szCs w:val="28"/>
              </w:rPr>
              <w:t>Технологии социально-проектной и учебно-исследовательской деятельности на уроках и во внеурочной работе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3D23B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B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ОО, специалисты молодежных организаций, педагоги дополнительного образования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3D23B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3D23B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3D23B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B5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педагогов в области проектной деятельности в соответствии с нормативно-правовыми требованиями к эффективности современной системы образования и профессиональному развитию учителя.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721"/>
              <w:gridCol w:w="1969"/>
              <w:gridCol w:w="2581"/>
              <w:gridCol w:w="2583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FD24C6" w:rsidRDefault="00FD24C6" w:rsidP="00FD24C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Воспитательная деятельность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sz w:val="22"/>
                      <w:szCs w:val="22"/>
                    </w:rPr>
                    <w:t>/02.6</w:t>
                  </w:r>
                </w:p>
                <w:p w:rsidR="00FD24C6" w:rsidRDefault="00FD24C6" w:rsidP="00FD24C6">
                  <w:pPr>
                    <w:pStyle w:val="Default"/>
                  </w:pPr>
                  <w:r>
                    <w:rPr>
                      <w:sz w:val="22"/>
                      <w:szCs w:val="22"/>
                    </w:rPr>
                    <w:t>Развивающая деятельность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sz w:val="22"/>
                      <w:szCs w:val="22"/>
                    </w:rPr>
                    <w:t>/03.6</w:t>
                  </w:r>
                </w:p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FD24C6" w:rsidRPr="00FD24C6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Планирование и проведение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воспитательных мероприятий.</w:t>
                  </w:r>
                </w:p>
                <w:p w:rsidR="00FD24C6" w:rsidRPr="00FD24C6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нализ эффективности занятий и подходов 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воспитанию</w:t>
                  </w:r>
                </w:p>
                <w:p w:rsidR="00582CE9" w:rsidRPr="00582CE9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мотивации</w:t>
                  </w:r>
                </w:p>
              </w:tc>
              <w:tc>
                <w:tcPr>
                  <w:tcW w:w="2694" w:type="dxa"/>
                </w:tcPr>
                <w:p w:rsidR="00582CE9" w:rsidRDefault="003D23B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2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 современные стратегии, технологии и методики обучения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воспитания школьников.</w:t>
                  </w:r>
                </w:p>
                <w:p w:rsidR="003D23B5" w:rsidRPr="003D23B5" w:rsidRDefault="003D23B5" w:rsidP="003D23B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2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 требования к организации проектирования в педагогической деятельности.</w:t>
                  </w:r>
                </w:p>
                <w:p w:rsidR="003D23B5" w:rsidRPr="00582CE9" w:rsidRDefault="003D23B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3D23B5" w:rsidRDefault="003D23B5" w:rsidP="003D23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Применять стратегии и методики с учетом их эффективности в образовательном процессе. </w:t>
                  </w:r>
                </w:p>
                <w:p w:rsidR="00582CE9" w:rsidRPr="00582CE9" w:rsidRDefault="003D23B5" w:rsidP="003D23B5">
                  <w:pPr>
                    <w:pStyle w:val="Default"/>
                  </w:pPr>
                  <w:r>
                    <w:rPr>
                      <w:sz w:val="23"/>
                      <w:szCs w:val="23"/>
                    </w:rPr>
                    <w:t>Проектировать образовательные события, используя современные методики, технологии и приемы обучения с учетом их эффективности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FD24C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50/50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D24C6" w:rsidTr="00582CE9">
              <w:trPr>
                <w:trHeight w:val="347"/>
              </w:trPr>
              <w:tc>
                <w:tcPr>
                  <w:tcW w:w="684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D24C6" w:rsidRPr="0016321F" w:rsidRDefault="00FD24C6" w:rsidP="009F4CBF">
                  <w:pPr>
                    <w:jc w:val="both"/>
                  </w:pPr>
                  <w:r w:rsidRPr="0016321F">
                    <w:t>Проектные технологии в образовании: особенности классификации. Принципы реализации метода проектов в образовании в условиях реализации ФГОС</w:t>
                  </w:r>
                </w:p>
              </w:tc>
              <w:tc>
                <w:tcPr>
                  <w:tcW w:w="1134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D24C6" w:rsidTr="00582CE9">
              <w:trPr>
                <w:trHeight w:val="347"/>
              </w:trPr>
              <w:tc>
                <w:tcPr>
                  <w:tcW w:w="684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D24C6" w:rsidRPr="0016321F" w:rsidRDefault="00FD24C6" w:rsidP="009F4CBF">
                  <w:pPr>
                    <w:jc w:val="both"/>
                  </w:pPr>
                  <w:r w:rsidRPr="0016321F">
                    <w:t>Система проектно-исследовательской и социально-проектной работы в образовательном учреждении: презентация практического опыта.</w:t>
                  </w:r>
                </w:p>
              </w:tc>
              <w:tc>
                <w:tcPr>
                  <w:tcW w:w="1134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D24C6" w:rsidTr="00582CE9">
              <w:trPr>
                <w:trHeight w:val="347"/>
              </w:trPr>
              <w:tc>
                <w:tcPr>
                  <w:tcW w:w="684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D24C6" w:rsidRPr="0016321F" w:rsidRDefault="00FD24C6" w:rsidP="009F4CBF">
                  <w:pPr>
                    <w:jc w:val="both"/>
                  </w:pPr>
                  <w:r w:rsidRPr="0016321F">
                    <w:t xml:space="preserve">Метод проектов как основа самостоятельной реализации </w:t>
                  </w:r>
                  <w:proofErr w:type="spellStart"/>
                  <w:proofErr w:type="gramStart"/>
                  <w:r w:rsidRPr="0016321F">
                    <w:t>требова-ний</w:t>
                  </w:r>
                  <w:proofErr w:type="spellEnd"/>
                  <w:proofErr w:type="gramEnd"/>
                  <w:r w:rsidRPr="0016321F">
                    <w:t xml:space="preserve"> ФГОС ООО. Разработка и представление проектных исследований. </w:t>
                  </w:r>
                </w:p>
              </w:tc>
              <w:tc>
                <w:tcPr>
                  <w:tcW w:w="1134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D24C6" w:rsidTr="00582CE9">
              <w:trPr>
                <w:trHeight w:val="368"/>
              </w:trPr>
              <w:tc>
                <w:tcPr>
                  <w:tcW w:w="684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FD24C6" w:rsidRPr="0016321F" w:rsidRDefault="00FD24C6" w:rsidP="009F4CBF">
                  <w:pPr>
                    <w:jc w:val="both"/>
                  </w:pPr>
                  <w:r w:rsidRPr="0016321F">
                    <w:t>Опыт учебного проектирования на уроках и во внеурочной деятельности. Учебно-исследова</w:t>
                  </w:r>
                  <w:r>
                    <w:softHyphen/>
                  </w:r>
                  <w:r w:rsidRPr="0016321F">
                    <w:t>тельская работа учащихся: критерии оценки. Работа в региональном конкурсе «Я – Гражданин России» (заочн</w:t>
                  </w:r>
                  <w:r>
                    <w:t>ый</w:t>
                  </w:r>
                  <w:r w:rsidRPr="0016321F">
                    <w:t xml:space="preserve"> этап – портфолио)</w:t>
                  </w:r>
                </w:p>
              </w:tc>
              <w:tc>
                <w:tcPr>
                  <w:tcW w:w="1134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D24C6" w:rsidTr="00303A32">
              <w:trPr>
                <w:trHeight w:val="368"/>
              </w:trPr>
              <w:tc>
                <w:tcPr>
                  <w:tcW w:w="684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  <w:vAlign w:val="center"/>
                </w:tcPr>
                <w:p w:rsidR="00FD24C6" w:rsidRPr="0016321F" w:rsidRDefault="00FD24C6" w:rsidP="009F4CBF">
                  <w:r w:rsidRPr="0016321F">
                    <w:t xml:space="preserve">Социальное проектирование как развивающая технология внеурочной деятельности: система работы </w:t>
                  </w:r>
                  <w:proofErr w:type="gramStart"/>
                  <w:r w:rsidRPr="0016321F">
                    <w:t>инновационного</w:t>
                  </w:r>
                  <w:proofErr w:type="gramEnd"/>
                  <w:r w:rsidRPr="0016321F">
                    <w:t xml:space="preserve"> ОУ. Представление моделей педагогических проектов</w:t>
                  </w:r>
                </w:p>
              </w:tc>
              <w:tc>
                <w:tcPr>
                  <w:tcW w:w="1134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FD24C6" w:rsidRPr="00FC1D8F" w:rsidRDefault="00FD24C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3D23B5" w:rsidP="003D23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в форме учебно-методического семинара с представлением мастер-классов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</w:compat>
  <w:rsids>
    <w:rsidRoot w:val="00FC1D8F"/>
    <w:rsid w:val="001663C8"/>
    <w:rsid w:val="003D23B5"/>
    <w:rsid w:val="00582CE9"/>
    <w:rsid w:val="006D44AF"/>
    <w:rsid w:val="0070143B"/>
    <w:rsid w:val="00751BBB"/>
    <w:rsid w:val="007C4425"/>
    <w:rsid w:val="00FC1D8F"/>
    <w:rsid w:val="00FD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D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3</cp:revision>
  <cp:lastPrinted>2021-11-26T07:31:00Z</cp:lastPrinted>
  <dcterms:created xsi:type="dcterms:W3CDTF">2021-11-29T11:27:00Z</dcterms:created>
  <dcterms:modified xsi:type="dcterms:W3CDTF">2021-11-29T12:30:00Z</dcterms:modified>
</cp:coreProperties>
</file>