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3065" w:right="-1" w:firstLine="0"/>
        <w:jc w:val="center"/>
        <w:spacing w:before="71" w:line="240" w:lineRule="auto"/>
        <w:tabs>
          <w:tab w:val="left" w:pos="8080" w:leader="none"/>
        </w:tabs>
        <w:rPr>
          <w:b w:val="0"/>
        </w:rPr>
      </w:pPr>
      <w:r>
        <w:rPr>
          <w:b w:val="0"/>
        </w:rPr>
        <w:t xml:space="preserve">                                                              </w:t>
      </w:r>
      <w:r>
        <w:rPr>
          <w:b w:val="0"/>
        </w:rPr>
        <w:t xml:space="preserve">Приложение 3</w:t>
      </w:r>
      <w:r>
        <w:rPr>
          <w:b w:val="0"/>
        </w:rPr>
      </w:r>
      <w:r/>
    </w:p>
    <w:p>
      <w:pPr>
        <w:pStyle w:val="876"/>
        <w:ind w:left="3065" w:right="-1" w:firstLine="0"/>
        <w:jc w:val="right"/>
        <w:spacing w:before="71" w:line="240" w:lineRule="auto"/>
        <w:tabs>
          <w:tab w:val="left" w:pos="8080" w:leader="none"/>
        </w:tabs>
        <w:rPr>
          <w:b w:val="0"/>
        </w:rPr>
      </w:pPr>
      <w:r>
        <w:rPr>
          <w:b w:val="0"/>
        </w:rPr>
        <w:t xml:space="preserve">к информационному письму</w:t>
      </w:r>
      <w:r>
        <w:rPr>
          <w:b w:val="0"/>
        </w:rPr>
      </w:r>
      <w:r/>
    </w:p>
    <w:p>
      <w:pPr>
        <w:pStyle w:val="876"/>
        <w:ind w:left="3065" w:right="2979" w:firstLine="0"/>
        <w:jc w:val="center"/>
        <w:spacing w:before="71" w:line="240" w:lineRule="auto"/>
      </w:pPr>
      <w:r/>
      <w:r/>
    </w:p>
    <w:p>
      <w:pPr>
        <w:pStyle w:val="876"/>
        <w:ind w:left="3065" w:right="2979" w:firstLine="0"/>
        <w:jc w:val="center"/>
        <w:spacing w:before="71" w:line="240" w:lineRule="auto"/>
      </w:pPr>
      <w:r/>
      <w:r/>
    </w:p>
    <w:p>
      <w:pPr>
        <w:pStyle w:val="876"/>
        <w:ind w:left="3065" w:right="2979" w:firstLine="0"/>
        <w:jc w:val="center"/>
        <w:spacing w:before="71" w:line="240" w:lineRule="auto"/>
      </w:pPr>
      <w:r>
        <w:t xml:space="preserve">ПОЛОЖЕНИЕ</w:t>
      </w:r>
      <w:r/>
    </w:p>
    <w:p>
      <w:pPr>
        <w:pStyle w:val="875"/>
        <w:ind w:left="1730" w:right="1642" w:firstLine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региональном конкурсе фоторабот «РАСскажи о нас»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организаций, студентов, родителей ( законных представителей) в рамках Всероссийской недели распространения информации об аутизме, фестиваль </w:t>
      </w:r>
      <w:r>
        <w:rPr>
          <w:b/>
          <w:sz w:val="24"/>
          <w:szCs w:val="24"/>
        </w:rPr>
        <w:t xml:space="preserve">#ЛюдиКакЛюди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</w:r>
      <w:r/>
    </w:p>
    <w:p>
      <w:pPr>
        <w:pStyle w:val="881"/>
        <w:ind w:left="0"/>
        <w:rPr>
          <w:b/>
        </w:rPr>
      </w:pPr>
      <w:r>
        <w:rPr>
          <w:b/>
        </w:rPr>
      </w:r>
      <w:r/>
    </w:p>
    <w:p>
      <w:pPr>
        <w:pStyle w:val="876"/>
        <w:numPr>
          <w:ilvl w:val="0"/>
          <w:numId w:val="7"/>
        </w:numPr>
        <w:ind w:hanging="361"/>
        <w:jc w:val="center"/>
        <w:tabs>
          <w:tab w:val="left" w:pos="939" w:leader="none"/>
        </w:tabs>
      </w:pPr>
      <w:r>
        <w:t xml:space="preserve">Общие</w:t>
      </w:r>
      <w:r>
        <w:rPr>
          <w:spacing w:val="-4"/>
        </w:rPr>
        <w:t xml:space="preserve"> </w:t>
      </w:r>
      <w:r>
        <w:t xml:space="preserve">положения</w:t>
      </w:r>
      <w:r/>
    </w:p>
    <w:p>
      <w:pPr>
        <w:pStyle w:val="883"/>
        <w:numPr>
          <w:ilvl w:val="1"/>
          <w:numId w:val="6"/>
        </w:numPr>
        <w:ind w:right="130" w:firstLine="0"/>
        <w:jc w:val="both"/>
        <w:tabs>
          <w:tab w:val="left" w:pos="75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определяет порядок и регламент проведения Регионального конкурса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фоторабот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«РАСскажи о нас»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конкурс)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педагогов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организаций, студентов,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(законных представителей).</w:t>
      </w:r>
      <w:r/>
    </w:p>
    <w:p>
      <w:pPr>
        <w:pStyle w:val="883"/>
        <w:numPr>
          <w:ilvl w:val="1"/>
          <w:numId w:val="6"/>
        </w:numPr>
        <w:ind w:left="638" w:hanging="421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Организатор</w:t>
      </w:r>
      <w:r>
        <w:rPr>
          <w:sz w:val="24"/>
          <w:szCs w:val="24"/>
        </w:rPr>
        <w:t xml:space="preserve">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</w:t>
      </w:r>
      <w:r>
        <w:rPr>
          <w:sz w:val="24"/>
          <w:szCs w:val="24"/>
        </w:rPr>
        <w:t xml:space="preserve">:</w:t>
      </w:r>
      <w:r/>
    </w:p>
    <w:p>
      <w:pPr>
        <w:pStyle w:val="883"/>
        <w:ind w:left="217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- Комитет образования, науки и молодежной политики Волгоградской области;</w:t>
      </w:r>
      <w:r/>
    </w:p>
    <w:p>
      <w:pPr>
        <w:pStyle w:val="875"/>
        <w:shd w:val="clear" w:color="auto" w:fill="ffffff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- </w:t>
      </w:r>
      <w:r>
        <w:rPr>
          <w:color w:val="000000"/>
          <w:sz w:val="24"/>
          <w:szCs w:val="24"/>
          <w:lang w:eastAsia="ru-RU"/>
        </w:rPr>
        <w:t xml:space="preserve"> ГАУ ДПО «ВГАПО»</w:t>
      </w:r>
      <w:r>
        <w:rPr>
          <w:sz w:val="24"/>
          <w:szCs w:val="24"/>
        </w:rPr>
        <w:t xml:space="preserve">;</w:t>
      </w:r>
      <w:r>
        <w:rPr>
          <w:color w:val="000000"/>
          <w:sz w:val="24"/>
          <w:szCs w:val="24"/>
          <w:lang w:eastAsia="ru-RU"/>
        </w:rPr>
      </w:r>
      <w:r/>
    </w:p>
    <w:p>
      <w:pPr>
        <w:pStyle w:val="883"/>
        <w:ind w:left="217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 xml:space="preserve">ГКОУ «Волгоградская школа-интернат № 5</w:t>
      </w:r>
      <w:r>
        <w:rPr>
          <w:spacing w:val="-2"/>
          <w:sz w:val="24"/>
          <w:szCs w:val="24"/>
        </w:rPr>
        <w:t xml:space="preserve">» -</w:t>
      </w:r>
      <w:r>
        <w:rPr>
          <w:sz w:val="24"/>
          <w:szCs w:val="24"/>
        </w:rPr>
        <w:t xml:space="preserve"> региональный ресурсный центр по организации комплексного сопровождения детей с расстройствами аутистического спектра</w:t>
      </w:r>
      <w:r>
        <w:rPr>
          <w:spacing w:val="-2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883"/>
        <w:numPr>
          <w:ilvl w:val="1"/>
          <w:numId w:val="6"/>
        </w:numPr>
        <w:ind w:right="128" w:firstLine="0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определяет требования к участникам и работам конкурса, порядок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их представления на конкурс, сроки проведения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действует до завершения конкурсных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мероприятий.</w:t>
      </w:r>
      <w:r/>
    </w:p>
    <w:p>
      <w:pPr>
        <w:pStyle w:val="883"/>
        <w:ind w:right="128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6"/>
        <w:numPr>
          <w:ilvl w:val="0"/>
          <w:numId w:val="7"/>
        </w:numPr>
        <w:ind w:hanging="361"/>
        <w:jc w:val="center"/>
        <w:spacing w:before="90"/>
        <w:tabs>
          <w:tab w:val="left" w:pos="939" w:leader="none"/>
        </w:tabs>
      </w:pPr>
      <w:r>
        <w:t xml:space="preserve">Цели</w:t>
      </w:r>
      <w:r>
        <w:rPr>
          <w:spacing w:val="-2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задачи</w:t>
      </w:r>
      <w:r>
        <w:rPr>
          <w:spacing w:val="-1"/>
        </w:rPr>
        <w:t xml:space="preserve"> </w:t>
      </w:r>
      <w:r>
        <w:t xml:space="preserve">конкурса</w:t>
      </w:r>
      <w:r/>
    </w:p>
    <w:p>
      <w:pPr>
        <w:pStyle w:val="883"/>
        <w:numPr>
          <w:ilvl w:val="1"/>
          <w:numId w:val="5"/>
        </w:numPr>
        <w:ind w:right="121" w:firstLine="0"/>
        <w:jc w:val="both"/>
        <w:tabs>
          <w:tab w:val="left" w:pos="65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Конкурс проводится в целях информирования общества об аутизме в России и включения лиц с расстройствами аутистического спектра в социальную среду, повседневную жизнь.  </w:t>
      </w:r>
      <w:r/>
    </w:p>
    <w:p>
      <w:pPr>
        <w:pStyle w:val="875"/>
        <w:ind w:left="218" w:right="121"/>
        <w:jc w:val="both"/>
        <w:tabs>
          <w:tab w:val="left" w:pos="654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3"/>
        <w:numPr>
          <w:ilvl w:val="1"/>
          <w:numId w:val="5"/>
        </w:numPr>
        <w:ind w:left="638" w:hanging="421"/>
        <w:jc w:val="both"/>
        <w:tabs>
          <w:tab w:val="left" w:pos="63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Задачи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конкурса:</w:t>
      </w:r>
      <w:r>
        <w:rPr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</w:rPr>
      </w:r>
      <w:r/>
    </w:p>
    <w:p>
      <w:pPr>
        <w:pStyle w:val="883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-повышение общественного интереса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 людям с РАС;</w:t>
      </w:r>
      <w:r/>
    </w:p>
    <w:p>
      <w:pPr>
        <w:pStyle w:val="883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-максимальное вовлечение социума к вопросам аутизма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pStyle w:val="883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-представление талантов, увлечений, сильных сторон детей с РА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</w:r>
      <w:r/>
    </w:p>
    <w:p>
      <w:pPr>
        <w:pStyle w:val="883"/>
        <w:ind w:left="0" w:right="126"/>
        <w:jc w:val="both"/>
        <w:tabs>
          <w:tab w:val="left" w:pos="399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81"/>
        <w:ind w:left="0"/>
        <w:spacing w:before="3"/>
      </w:pPr>
      <w:r/>
      <w:r/>
    </w:p>
    <w:p>
      <w:pPr>
        <w:pStyle w:val="876"/>
        <w:numPr>
          <w:ilvl w:val="0"/>
          <w:numId w:val="7"/>
        </w:numPr>
        <w:ind w:left="818" w:hanging="301"/>
        <w:jc w:val="center"/>
        <w:tabs>
          <w:tab w:val="left" w:pos="819" w:leader="none"/>
        </w:tabs>
      </w:pPr>
      <w:r>
        <w:t xml:space="preserve">Участники</w:t>
      </w:r>
      <w:r>
        <w:rPr>
          <w:spacing w:val="-4"/>
        </w:rPr>
        <w:t xml:space="preserve"> </w:t>
      </w:r>
      <w:r>
        <w:t xml:space="preserve">конкурса</w:t>
      </w:r>
      <w:r/>
    </w:p>
    <w:p>
      <w:pPr>
        <w:pStyle w:val="883"/>
        <w:numPr>
          <w:ilvl w:val="1"/>
          <w:numId w:val="3"/>
        </w:numPr>
        <w:ind w:right="124" w:firstLine="0"/>
        <w:jc w:val="both"/>
        <w:tabs>
          <w:tab w:val="left" w:pos="65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участию в конкурсе приглашаются дети с РАС, воспитатели, учителя, дефектологи, логопеды, психологи, студенты, </w:t>
      </w:r>
      <w:r>
        <w:rPr>
          <w:sz w:val="24"/>
          <w:szCs w:val="24"/>
        </w:rPr>
        <w:t xml:space="preserve">волонтеры, </w:t>
      </w:r>
      <w:r>
        <w:rPr>
          <w:sz w:val="24"/>
          <w:szCs w:val="24"/>
        </w:rPr>
        <w:t xml:space="preserve">родители (законные представители) детей с РАС.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883"/>
        <w:numPr>
          <w:ilvl w:val="1"/>
          <w:numId w:val="3"/>
        </w:numPr>
        <w:ind w:right="127" w:firstLine="0"/>
        <w:jc w:val="both"/>
        <w:tabs>
          <w:tab w:val="left" w:pos="6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Участие в конкурсе может быть индивидуальным или коллективным. В случае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 работы в соавторстве (не более 3 человек) необходимо указать всех авторов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материала</w:t>
      </w:r>
      <w:r>
        <w:rPr>
          <w:spacing w:val="-1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883"/>
        <w:numPr>
          <w:ilvl w:val="1"/>
          <w:numId w:val="3"/>
        </w:numPr>
        <w:ind w:right="128" w:firstLine="0"/>
        <w:jc w:val="both"/>
        <w:tabs>
          <w:tab w:val="left" w:pos="675" w:leader="none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На конкурс принимается </w:t>
      </w:r>
      <w:r>
        <w:rPr>
          <w:b/>
          <w:sz w:val="24"/>
          <w:szCs w:val="24"/>
        </w:rPr>
        <w:t xml:space="preserve">до двух </w:t>
      </w:r>
      <w:r>
        <w:rPr>
          <w:sz w:val="24"/>
          <w:szCs w:val="24"/>
        </w:rPr>
        <w:t xml:space="preserve">работ от </w:t>
      </w:r>
      <w:r>
        <w:rPr>
          <w:b/>
          <w:sz w:val="24"/>
          <w:szCs w:val="24"/>
        </w:rPr>
        <w:t xml:space="preserve">одной </w:t>
      </w:r>
      <w:r>
        <w:rPr>
          <w:sz w:val="24"/>
          <w:szCs w:val="24"/>
        </w:rPr>
        <w:t xml:space="preserve">организации. </w:t>
      </w:r>
      <w:r>
        <w:rPr>
          <w:i/>
          <w:sz w:val="24"/>
          <w:szCs w:val="24"/>
        </w:rPr>
        <w:t xml:space="preserve">В ОО проводится внутренний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отборочный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тур и выбираются работы для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участия в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конкурсе.</w:t>
      </w:r>
      <w:r/>
    </w:p>
    <w:p>
      <w:pPr>
        <w:pStyle w:val="881"/>
        <w:ind w:left="0"/>
        <w:spacing w:before="2"/>
        <w:rPr>
          <w:i/>
        </w:rPr>
      </w:pPr>
      <w:r>
        <w:rPr>
          <w:i/>
        </w:rPr>
      </w:r>
      <w:r/>
    </w:p>
    <w:p>
      <w:pPr>
        <w:pStyle w:val="876"/>
        <w:numPr>
          <w:ilvl w:val="0"/>
          <w:numId w:val="7"/>
        </w:numPr>
        <w:ind w:left="758" w:hanging="241"/>
        <w:jc w:val="center"/>
        <w:tabs>
          <w:tab w:val="left" w:pos="759" w:leader="none"/>
        </w:tabs>
      </w:pPr>
      <w:r>
        <w:t xml:space="preserve">Сроки</w:t>
      </w:r>
      <w:r>
        <w:rPr>
          <w:spacing w:val="-3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этапы</w:t>
      </w:r>
      <w:r>
        <w:rPr>
          <w:spacing w:val="-5"/>
        </w:rPr>
        <w:t xml:space="preserve"> </w:t>
      </w:r>
      <w:r>
        <w:t xml:space="preserve">проведения конкурса</w:t>
      </w:r>
      <w:r/>
    </w:p>
    <w:p>
      <w:pPr>
        <w:pStyle w:val="883"/>
        <w:numPr>
          <w:ilvl w:val="1"/>
          <w:numId w:val="2"/>
        </w:numPr>
        <w:ind w:hanging="421"/>
        <w:jc w:val="both"/>
        <w:spacing w:line="274" w:lineRule="exact"/>
        <w:tabs>
          <w:tab w:val="left" w:pos="639" w:leader="none"/>
        </w:tabs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Конкурс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период</w:t>
      </w:r>
      <w:r>
        <w:rPr>
          <w:spacing w:val="2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с</w:t>
      </w:r>
      <w:r>
        <w:rPr>
          <w:b w:val="0"/>
          <w:bCs w:val="0"/>
          <w:spacing w:val="-2"/>
          <w:sz w:val="24"/>
          <w:szCs w:val="24"/>
        </w:rPr>
        <w:t xml:space="preserve"> </w:t>
      </w:r>
      <w:r>
        <w:rPr>
          <w:b w:val="0"/>
          <w:bCs w:val="0"/>
          <w:spacing w:val="-1"/>
          <w:sz w:val="24"/>
          <w:szCs w:val="24"/>
        </w:rPr>
        <w:t xml:space="preserve">15 </w:t>
      </w:r>
      <w:r>
        <w:rPr>
          <w:b w:val="0"/>
          <w:bCs w:val="0"/>
          <w:sz w:val="24"/>
          <w:szCs w:val="24"/>
        </w:rPr>
        <w:t xml:space="preserve">марта  2025</w:t>
      </w:r>
      <w:r>
        <w:rPr>
          <w:b w:val="0"/>
          <w:bCs w:val="0"/>
          <w:spacing w:val="-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г.</w:t>
      </w:r>
      <w:r>
        <w:rPr>
          <w:b w:val="0"/>
          <w:bCs w:val="0"/>
          <w:spacing w:val="-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 06</w:t>
      </w:r>
      <w:r>
        <w:rPr>
          <w:b w:val="0"/>
          <w:bCs w:val="0"/>
          <w:spacing w:val="-1"/>
          <w:sz w:val="24"/>
          <w:szCs w:val="24"/>
        </w:rPr>
        <w:t xml:space="preserve"> апреля </w:t>
      </w:r>
      <w:r>
        <w:rPr>
          <w:b w:val="0"/>
          <w:bCs w:val="0"/>
          <w:sz w:val="24"/>
          <w:szCs w:val="24"/>
        </w:rPr>
        <w:t xml:space="preserve">2025</w:t>
      </w:r>
      <w:r>
        <w:rPr>
          <w:b w:val="0"/>
          <w:bCs w:val="0"/>
          <w:spacing w:val="-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г.</w:t>
      </w:r>
      <w:r>
        <w:rPr>
          <w:b w:val="0"/>
          <w:bCs w:val="0"/>
        </w:rPr>
      </w:r>
      <w:r/>
    </w:p>
    <w:p>
      <w:pPr>
        <w:pStyle w:val="883"/>
        <w:numPr>
          <w:ilvl w:val="1"/>
          <w:numId w:val="2"/>
        </w:numPr>
        <w:ind w:hanging="421"/>
        <w:jc w:val="both"/>
        <w:tabs>
          <w:tab w:val="left" w:pos="63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Конкурс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проходит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несколько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этапов:</w:t>
      </w:r>
      <w:r/>
    </w:p>
    <w:p>
      <w:pPr>
        <w:pStyle w:val="883"/>
        <w:numPr>
          <w:ilvl w:val="2"/>
          <w:numId w:val="2"/>
        </w:numPr>
        <w:ind w:right="127" w:firstLine="707"/>
        <w:jc w:val="both"/>
        <w:spacing w:before="1"/>
        <w:tabs>
          <w:tab w:val="left" w:pos="1128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й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этап</w:t>
      </w:r>
      <w:r>
        <w:rPr>
          <w:b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(с</w:t>
      </w:r>
      <w:r>
        <w:rPr>
          <w:spacing w:val="17"/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15 марта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17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марта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г.)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организационный:</w:t>
      </w:r>
      <w:r>
        <w:rPr>
          <w:b/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размещение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 проведении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конкурса, формирование оргкомитета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жюри;</w:t>
      </w:r>
      <w:r/>
    </w:p>
    <w:p>
      <w:pPr>
        <w:pStyle w:val="883"/>
        <w:numPr>
          <w:ilvl w:val="2"/>
          <w:numId w:val="2"/>
        </w:numPr>
        <w:ind w:left="1127" w:hanging="202"/>
        <w:jc w:val="both"/>
        <w:tabs>
          <w:tab w:val="left" w:pos="1128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этап </w:t>
      </w:r>
      <w:r>
        <w:rPr>
          <w:sz w:val="24"/>
          <w:szCs w:val="24"/>
        </w:rPr>
        <w:t xml:space="preserve">(с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18 </w:t>
      </w:r>
      <w:r>
        <w:rPr>
          <w:sz w:val="24"/>
          <w:szCs w:val="24"/>
        </w:rPr>
        <w:t xml:space="preserve">марта по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02 апреля  </w:t>
      </w:r>
      <w:r>
        <w:rPr>
          <w:sz w:val="24"/>
          <w:szCs w:val="24"/>
        </w:rPr>
        <w:t xml:space="preserve">2025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г.)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основной</w:t>
      </w:r>
      <w:r>
        <w:rPr>
          <w:sz w:val="24"/>
          <w:szCs w:val="24"/>
        </w:rPr>
        <w:t xml:space="preserve">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приём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конкурсных работ;</w:t>
      </w:r>
      <w:r/>
    </w:p>
    <w:p>
      <w:pPr>
        <w:pStyle w:val="883"/>
        <w:numPr>
          <w:ilvl w:val="2"/>
          <w:numId w:val="2"/>
        </w:numPr>
        <w:ind w:right="125" w:firstLine="707"/>
        <w:jc w:val="both"/>
        <w:tabs>
          <w:tab w:val="left" w:pos="1128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й</w:t>
      </w:r>
      <w:r>
        <w:rPr>
          <w:b/>
          <w:spacing w:val="4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этап</w:t>
      </w:r>
      <w:r>
        <w:rPr>
          <w:b/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(с</w:t>
      </w:r>
      <w:r>
        <w:rPr>
          <w:spacing w:val="41"/>
          <w:sz w:val="24"/>
          <w:szCs w:val="24"/>
        </w:rPr>
        <w:t xml:space="preserve"> 03 апреля </w:t>
      </w:r>
      <w:r>
        <w:rPr>
          <w:sz w:val="24"/>
          <w:szCs w:val="24"/>
        </w:rPr>
        <w:t xml:space="preserve">по</w:t>
      </w:r>
      <w:r>
        <w:rPr>
          <w:spacing w:val="42"/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06 </w:t>
      </w:r>
      <w:r>
        <w:rPr>
          <w:sz w:val="24"/>
          <w:szCs w:val="24"/>
        </w:rPr>
        <w:t xml:space="preserve">апреля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2025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г.)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pacing w:val="4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заключительный:</w:t>
      </w:r>
      <w:r>
        <w:rPr>
          <w:b/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подведение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итогов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 xml:space="preserve">награждение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победителей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конкурса.</w:t>
      </w:r>
      <w:r/>
    </w:p>
    <w:p>
      <w:pPr>
        <w:pStyle w:val="881"/>
        <w:ind w:left="0"/>
        <w:spacing w:before="5"/>
      </w:pPr>
      <w:r/>
      <w:r/>
    </w:p>
    <w:p>
      <w:pPr>
        <w:pStyle w:val="875"/>
        <w:ind w:right="124"/>
        <w:jc w:val="center"/>
        <w:tabs>
          <w:tab w:val="left" w:pos="69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numPr>
          <w:ilvl w:val="0"/>
          <w:numId w:val="7"/>
        </w:numPr>
        <w:jc w:val="center"/>
        <w:shd w:val="clear" w:color="auto" w:fill="ffffff"/>
        <w:widowControl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Оргкомитет и конкурсная комиссия (жюри) 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Для организации и проведения конкурса создаётся организационный комитет конкурса.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состав оргкомитета входят представители образовательных организаций, ГАУ ДПО «ВГАПО», </w:t>
      </w:r>
      <w:r>
        <w:rPr>
          <w:bCs/>
          <w:color w:val="000000"/>
          <w:sz w:val="24"/>
          <w:szCs w:val="24"/>
          <w:lang w:eastAsia="ru-RU"/>
        </w:rPr>
        <w:t xml:space="preserve">ФГБОУ ВО «ВГСПУ», общественных организаций.</w:t>
      </w:r>
      <w:r>
        <w:rPr>
          <w:color w:val="000000"/>
          <w:sz w:val="24"/>
          <w:szCs w:val="24"/>
          <w:lang w:eastAsia="ru-RU"/>
        </w:rPr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5.1.Оргкомитет: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– устанавливает сроки проведения конкурса;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– формирует и утверждает состав жюри;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– разрабатывает критерии оценки конкурсных работ;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– организует награждение победителей.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Для оценивания материала, представленного участниками конкурса, создаётся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конкурсная комиссия (жюри).</w:t>
      </w:r>
      <w:r>
        <w:rPr>
          <w:color w:val="000000"/>
          <w:sz w:val="24"/>
          <w:szCs w:val="24"/>
          <w:lang w:eastAsia="ru-RU"/>
        </w:rPr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/>
    </w:p>
    <w:p>
      <w:pPr>
        <w:pStyle w:val="883"/>
        <w:numPr>
          <w:ilvl w:val="0"/>
          <w:numId w:val="7"/>
        </w:numPr>
        <w:ind w:right="124"/>
        <w:jc w:val="center"/>
        <w:tabs>
          <w:tab w:val="left" w:pos="69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Права и обязанности Участников</w:t>
      </w:r>
      <w:r/>
    </w:p>
    <w:p>
      <w:pPr>
        <w:pStyle w:val="883"/>
        <w:ind w:left="142" w:right="124"/>
        <w:jc w:val="both"/>
        <w:tabs>
          <w:tab w:val="left" w:pos="6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.1. Публикуя фотографию для участия в конкурсе, Участник: </w:t>
      </w:r>
      <w:r>
        <w:rPr>
          <w:rFonts w:ascii="Symbol" w:hAnsi="Symbol" w:eastAsia="Symbol" w:cs="Symbol"/>
          <w:sz w:val="24"/>
          <w:szCs w:val="24"/>
        </w:rPr>
        <w:t xml:space="preserve">-</w:t>
      </w:r>
      <w:r>
        <w:rPr>
          <w:sz w:val="24"/>
          <w:szCs w:val="24"/>
        </w:rPr>
        <w:t xml:space="preserve"> подтверждает, что все авторские права на размещённую им фотографию, принадлежат исключительно ему, и использование этой фотографии при проведении конкурса, не нарушает имущественных и/или неимущественных прав третьих лиц. </w:t>
      </w:r>
      <w:r/>
    </w:p>
    <w:p>
      <w:pPr>
        <w:pStyle w:val="883"/>
        <w:ind w:left="142" w:right="124"/>
        <w:jc w:val="both"/>
        <w:tabs>
          <w:tab w:val="left" w:pos="6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.2. Дает согласие на опубликование данной фотографии на сайтах по выбору организаторов, с дальнейшей возможностью публикации в печатных тематических изданиях и на просторах сети интернет.</w:t>
      </w:r>
      <w:r/>
    </w:p>
    <w:p>
      <w:pPr>
        <w:pStyle w:val="883"/>
        <w:ind w:left="142" w:right="124"/>
        <w:jc w:val="both"/>
        <w:tabs>
          <w:tab w:val="left" w:pos="6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.3. Организатор имеет право не допускать к участию в конкурсе фотографии, не соответствующие требованиям, без предоставления дополнительных объяснений.</w:t>
      </w:r>
      <w:r/>
    </w:p>
    <w:p>
      <w:pPr>
        <w:pStyle w:val="881"/>
        <w:ind w:left="0"/>
        <w:spacing w:before="4"/>
      </w:pPr>
      <w:r/>
      <w:r/>
    </w:p>
    <w:p>
      <w:pPr>
        <w:pStyle w:val="876"/>
        <w:numPr>
          <w:ilvl w:val="0"/>
          <w:numId w:val="7"/>
        </w:numPr>
        <w:ind w:left="878" w:hanging="241"/>
        <w:jc w:val="center"/>
        <w:tabs>
          <w:tab w:val="left" w:pos="879" w:leader="none"/>
        </w:tabs>
      </w:pPr>
      <w:r>
        <w:t xml:space="preserve">Требования</w:t>
      </w:r>
      <w:r>
        <w:rPr>
          <w:spacing w:val="-2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конкурсным</w:t>
      </w:r>
      <w:r>
        <w:rPr>
          <w:spacing w:val="-2"/>
        </w:rPr>
        <w:t xml:space="preserve"> </w:t>
      </w:r>
      <w:r>
        <w:t xml:space="preserve">работам</w:t>
      </w:r>
      <w:r/>
    </w:p>
    <w:p>
      <w:pPr>
        <w:pStyle w:val="883"/>
        <w:ind w:right="124"/>
        <w:jc w:val="both"/>
        <w:tabs>
          <w:tab w:val="left" w:pos="782" w:leader="none"/>
          <w:tab w:val="left" w:pos="78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Распечатанная ф</w:t>
      </w:r>
      <w:r>
        <w:rPr>
          <w:sz w:val="24"/>
          <w:szCs w:val="24"/>
        </w:rPr>
        <w:t xml:space="preserve">отография ребенка с РАС в учебной, домашней или игровой обстановке.</w:t>
      </w:r>
      <w:r/>
    </w:p>
    <w:p>
      <w:pPr>
        <w:pStyle w:val="883"/>
        <w:ind w:right="124"/>
        <w:jc w:val="both"/>
        <w:tabs>
          <w:tab w:val="left" w:pos="782" w:leader="none"/>
          <w:tab w:val="left" w:pos="78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.2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фотоматериалу прилагается мини-эссе о данном ребенке/детях (невыдуманная истори</w:t>
      </w:r>
      <w:r>
        <w:rPr>
          <w:sz w:val="24"/>
          <w:szCs w:val="24"/>
        </w:rPr>
        <w:t xml:space="preserve">я о ребенке в размере до </w:t>
      </w:r>
      <w:r>
        <w:rPr>
          <w:sz w:val="24"/>
          <w:szCs w:val="24"/>
        </w:rPr>
        <w:t xml:space="preserve">6 предложений)</w:t>
      </w:r>
      <w:r>
        <w:rPr>
          <w:sz w:val="24"/>
          <w:szCs w:val="24"/>
        </w:rPr>
        <w:t xml:space="preserve">, которое должно быть размещено на самом снимке.</w:t>
      </w:r>
      <w:r>
        <w:rPr>
          <w:sz w:val="24"/>
          <w:szCs w:val="24"/>
        </w:rPr>
      </w:r>
      <w:r/>
    </w:p>
    <w:p>
      <w:pPr>
        <w:pStyle w:val="883"/>
        <w:ind w:right="124"/>
        <w:jc w:val="both"/>
        <w:tabs>
          <w:tab w:val="left" w:pos="782" w:leader="none"/>
          <w:tab w:val="left" w:pos="78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.3.</w:t>
      </w:r>
      <w:r>
        <w:rPr>
          <w:sz w:val="24"/>
          <w:szCs w:val="24"/>
        </w:rPr>
        <w:t xml:space="preserve">Технические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требования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работе: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формат 30*40, 30*45. </w:t>
      </w:r>
      <w:r>
        <w:rPr>
          <w:sz w:val="24"/>
          <w:szCs w:val="24"/>
        </w:rPr>
        <w:t xml:space="preserve">Примечание: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фото,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мобильных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устройствах,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допускаются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участию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только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условии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техническим требованиям.</w:t>
      </w:r>
      <w:r/>
    </w:p>
    <w:p>
      <w:pPr>
        <w:pStyle w:val="875"/>
        <w:ind w:left="142"/>
        <w:jc w:val="both"/>
        <w:rPr>
          <w:rFonts w:eastAsia="Calibri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Необходимо заполнить заявку</w:t>
      </w:r>
      <w:r>
        <w:rPr>
          <w:sz w:val="24"/>
          <w:szCs w:val="24"/>
        </w:rPr>
        <w:t xml:space="preserve"> (приложение 1)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участие в конкурсе</w:t>
      </w:r>
      <w:r>
        <w:rPr>
          <w:sz w:val="24"/>
          <w:szCs w:val="24"/>
        </w:rPr>
        <w:t xml:space="preserve">, согласие родителей на фотосъёмку детей</w:t>
      </w:r>
      <w:r>
        <w:rPr>
          <w:sz w:val="24"/>
          <w:szCs w:val="24"/>
        </w:rPr>
        <w:t xml:space="preserve"> (приложение 2)</w:t>
      </w:r>
      <w:r>
        <w:rPr>
          <w:sz w:val="24"/>
          <w:szCs w:val="24"/>
        </w:rPr>
        <w:t xml:space="preserve"> и  </w:t>
      </w:r>
      <w:r>
        <w:rPr>
          <w:b/>
          <w:bCs/>
          <w:sz w:val="24"/>
          <w:szCs w:val="24"/>
        </w:rPr>
        <w:t xml:space="preserve">присылать на электронный адрес </w:t>
      </w:r>
      <w:r>
        <w:rPr>
          <w:b/>
          <w:bCs/>
          <w:color w:val="558ed4" w:themeColor="text2" w:themeTint="99"/>
          <w:sz w:val="24"/>
          <w:szCs w:val="24"/>
          <w:lang w:val="en-US"/>
        </w:rPr>
        <w:t xml:space="preserve">shi-5bk.ru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с пометкой в теме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ФОТОКОНКУРС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(Ф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  <w:t xml:space="preserve">И</w:t>
      </w:r>
      <w:r>
        <w:rPr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  <w:sz w:val="24"/>
          <w:szCs w:val="24"/>
        </w:rPr>
        <w:t xml:space="preserve">О</w:t>
      </w:r>
      <w:r>
        <w:rPr>
          <w:b w:val="0"/>
          <w:bCs w:val="0"/>
          <w:sz w:val="24"/>
          <w:szCs w:val="24"/>
        </w:rPr>
        <w:t xml:space="preserve">. участника</w:t>
      </w:r>
      <w:r>
        <w:rPr>
          <w:b w:val="0"/>
          <w:bCs w:val="0"/>
          <w:sz w:val="24"/>
          <w:szCs w:val="24"/>
        </w:rPr>
        <w:t xml:space="preserve">/ участников</w:t>
      </w:r>
      <w:r>
        <w:rPr>
          <w:b w:val="0"/>
          <w:bCs w:val="0"/>
          <w:sz w:val="24"/>
          <w:szCs w:val="24"/>
        </w:rPr>
        <w:t xml:space="preserve">) в соответствии со </w:t>
      </w:r>
      <w:r>
        <w:rPr>
          <w:b w:val="0"/>
          <w:bCs w:val="0"/>
          <w:spacing w:val="-57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сроками</w:t>
      </w:r>
      <w:r>
        <w:rPr>
          <w:b w:val="0"/>
          <w:bCs w:val="0"/>
          <w:spacing w:val="-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проведения конкурса.</w:t>
      </w:r>
      <w:r>
        <w:rPr>
          <w:b w:val="0"/>
          <w:bCs w:val="0"/>
        </w:rPr>
      </w:r>
      <w:r/>
    </w:p>
    <w:p>
      <w:pPr>
        <w:pStyle w:val="715"/>
        <w:ind w:left="0"/>
        <w:jc w:val="both"/>
        <w:spacing w:after="0"/>
        <w:rPr>
          <w:rFonts w:ascii="Times New Roman" w:hAnsi="Times New Roman"/>
          <w:b w:val="0"/>
          <w:bCs w:val="0"/>
        </w:rPr>
      </w:pPr>
      <w:r>
        <w:rPr>
          <w:sz w:val="24"/>
          <w:szCs w:val="24"/>
        </w:rPr>
        <w:t xml:space="preserve">  7</w:t>
      </w:r>
      <w:r>
        <w:rPr>
          <w:sz w:val="24"/>
          <w:szCs w:val="24"/>
        </w:rPr>
        <w:t xml:space="preserve">.5.</w:t>
      </w:r>
      <w:r>
        <w:rPr>
          <w:b/>
          <w:bCs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Конкурсные материалы (ФОТОМАТЕРИАЛ) следует предоставить </w:t>
      </w:r>
      <w:r>
        <w:rPr>
          <w:b/>
          <w:bCs/>
          <w:sz w:val="24"/>
          <w:szCs w:val="24"/>
        </w:rPr>
        <w:t xml:space="preserve">2 апреля с 11.00 до 11.15</w:t>
      </w:r>
      <w:r>
        <w:rPr>
          <w:b w:val="0"/>
          <w:bCs w:val="0"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в Волгоградский государственный социально-педагогический университет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 адресу: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г. Волгоград, Центральный р-он, пр. им. В.И. Ленина, д.27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b w:val="0"/>
          <w:bCs w:val="0"/>
        </w:rPr>
      </w:r>
    </w:p>
    <w:p>
      <w:pPr>
        <w:pStyle w:val="883"/>
        <w:ind w:right="124"/>
        <w:jc w:val="both"/>
        <w:tabs>
          <w:tab w:val="left" w:pos="782" w:leader="none"/>
          <w:tab w:val="left" w:pos="78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присланные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опозданием,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допускаются.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/>
    </w:p>
    <w:p>
      <w:pPr>
        <w:pStyle w:val="875"/>
        <w:jc w:val="center"/>
        <w:shd w:val="clear" w:color="auto" w:fill="ffffff"/>
        <w:widowControl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8. Процедура оценки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8.1. Экспертная оценка представленных на Фотоконкурс работ осуществляется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конкурсной комиссией.</w:t>
      </w:r>
      <w:r>
        <w:rPr>
          <w:color w:val="000000"/>
          <w:sz w:val="24"/>
          <w:szCs w:val="24"/>
          <w:lang w:eastAsia="ru-RU"/>
        </w:rPr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8.2. Для единообразного сравнения конкурсных работ выбраны следующие  критерии </w:t>
      </w:r>
      <w:r>
        <w:rPr>
          <w:color w:val="000000"/>
          <w:sz w:val="24"/>
          <w:szCs w:val="24"/>
          <w:lang w:eastAsia="ru-RU"/>
        </w:rPr>
        <w:t xml:space="preserve">     </w:t>
      </w:r>
      <w:r>
        <w:rPr>
          <w:color w:val="000000"/>
          <w:sz w:val="24"/>
          <w:szCs w:val="24"/>
          <w:lang w:eastAsia="ru-RU"/>
        </w:rPr>
        <w:t xml:space="preserve">    </w:t>
      </w:r>
      <w:r>
        <w:rPr>
          <w:color w:val="000000"/>
          <w:sz w:val="24"/>
          <w:szCs w:val="24"/>
          <w:lang w:eastAsia="ru-RU"/>
        </w:rPr>
        <w:t xml:space="preserve">оценки: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</w:t>
      </w:r>
      <w:r>
        <w:rPr>
          <w:rFonts w:ascii="Symbol" w:hAnsi="Symbol" w:eastAsia="Symbol" w:cs="Symbol"/>
          <w:color w:val="000000"/>
          <w:sz w:val="24"/>
          <w:szCs w:val="24"/>
          <w:lang w:eastAsia="ru-RU"/>
        </w:rPr>
        <w:t xml:space="preserve">-</w:t>
      </w:r>
      <w:r>
        <w:rPr>
          <w:color w:val="000000"/>
          <w:sz w:val="24"/>
          <w:szCs w:val="24"/>
          <w:lang w:eastAsia="ru-RU"/>
        </w:rPr>
        <w:t xml:space="preserve"> соответствие теме конкурса;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ascii="Symbol" w:hAnsi="Symbol" w:eastAsia="Symbol" w:cs="Symbol"/>
          <w:color w:val="000000"/>
          <w:sz w:val="24"/>
          <w:szCs w:val="24"/>
          <w:lang w:eastAsia="ru-RU"/>
        </w:rPr>
        <w:t xml:space="preserve">-</w:t>
      </w:r>
      <w:r>
        <w:rPr>
          <w:color w:val="000000"/>
          <w:sz w:val="24"/>
          <w:szCs w:val="24"/>
          <w:lang w:eastAsia="ru-RU"/>
        </w:rPr>
        <w:t xml:space="preserve"> общее восприятие;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ascii="Symbol" w:hAnsi="Symbol" w:eastAsia="Symbol" w:cs="Symbol"/>
          <w:color w:val="000000"/>
          <w:sz w:val="24"/>
          <w:szCs w:val="24"/>
          <w:lang w:eastAsia="ru-RU"/>
        </w:rPr>
        <w:t xml:space="preserve">-</w:t>
      </w:r>
      <w:r>
        <w:rPr>
          <w:color w:val="000000"/>
          <w:sz w:val="24"/>
          <w:szCs w:val="24"/>
          <w:lang w:eastAsia="ru-RU"/>
        </w:rPr>
        <w:t xml:space="preserve"> художественный уровень работы;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rFonts w:ascii="Symbol" w:hAnsi="Symbol" w:eastAsia="Symbol" w:cs="Symbol"/>
          <w:color w:val="000000"/>
          <w:sz w:val="24"/>
          <w:szCs w:val="24"/>
          <w:lang w:eastAsia="ru-RU"/>
        </w:rPr>
        <w:t xml:space="preserve">-</w:t>
      </w:r>
      <w:r>
        <w:rPr>
          <w:color w:val="000000"/>
          <w:sz w:val="24"/>
          <w:szCs w:val="24"/>
          <w:lang w:eastAsia="ru-RU"/>
        </w:rPr>
        <w:t xml:space="preserve"> оригинальность идеи и содержание работы;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rFonts w:ascii="Symbol" w:hAnsi="Symbol" w:eastAsia="Symbol" w:cs="Symbol"/>
          <w:color w:val="000000"/>
          <w:sz w:val="24"/>
          <w:szCs w:val="24"/>
          <w:lang w:eastAsia="ru-RU"/>
        </w:rPr>
        <w:t xml:space="preserve">-</w:t>
      </w:r>
      <w:r>
        <w:rPr>
          <w:color w:val="000000"/>
          <w:sz w:val="24"/>
          <w:szCs w:val="24"/>
          <w:lang w:eastAsia="ru-RU"/>
        </w:rPr>
        <w:t xml:space="preserve"> качество исполнения.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Максимальное количество баллов по каждому критерию – 5 баллов.</w:t>
      </w:r>
      <w:r>
        <w:rPr>
          <w:color w:val="000000"/>
          <w:sz w:val="24"/>
          <w:szCs w:val="24"/>
          <w:lang w:eastAsia="ru-RU"/>
        </w:rPr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8.3. Итоговый показатель каждого участника конкурса – сумма баллов по всем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критериям. Победители конкурса определяются по наибольшим показателям (баллам)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оценки конкурсных материалов.</w:t>
      </w:r>
      <w:r/>
    </w:p>
    <w:p>
      <w:pPr>
        <w:pStyle w:val="875"/>
        <w:shd w:val="clear" w:color="auto" w:fill="ffffff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/>
    </w:p>
    <w:p>
      <w:pPr>
        <w:pStyle w:val="875"/>
        <w:ind w:left="938"/>
        <w:jc w:val="center"/>
        <w:tabs>
          <w:tab w:val="left" w:pos="3713" w:leader="none"/>
        </w:tabs>
        <w:rPr>
          <w:b/>
          <w:bCs/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9</w:t>
      </w:r>
      <w:r>
        <w:rPr>
          <w:b/>
          <w:bCs/>
          <w:sz w:val="24"/>
          <w:szCs w:val="24"/>
        </w:rPr>
        <w:t xml:space="preserve">. Награждение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участников</w:t>
      </w:r>
      <w:r/>
    </w:p>
    <w:p>
      <w:pPr>
        <w:pStyle w:val="875"/>
        <w:ind w:right="104"/>
        <w:jc w:val="both"/>
        <w:spacing w:before="4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9</w:t>
      </w:r>
      <w:r>
        <w:rPr>
          <w:sz w:val="24"/>
          <w:szCs w:val="24"/>
        </w:rPr>
        <w:t xml:space="preserve">.1. .Победители конкурса награждаются  дипломами. </w:t>
      </w:r>
      <w:r/>
    </w:p>
    <w:p>
      <w:pPr>
        <w:pStyle w:val="883"/>
        <w:ind w:left="578" w:right="124"/>
        <w:jc w:val="both"/>
        <w:tabs>
          <w:tab w:val="left" w:pos="782" w:leader="none"/>
          <w:tab w:val="left" w:pos="783" w:leader="none"/>
        </w:tabs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pStyle w:val="883"/>
        <w:ind w:left="578" w:right="124"/>
        <w:jc w:val="both"/>
        <w:tabs>
          <w:tab w:val="left" w:pos="782" w:leader="none"/>
          <w:tab w:val="left" w:pos="783" w:leader="none"/>
        </w:tabs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pStyle w:val="875"/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Координатор модуля: </w:t>
      </w:r>
      <w:r>
        <w:rPr>
          <w:sz w:val="24"/>
          <w:szCs w:val="24"/>
        </w:rPr>
        <w:t xml:space="preserve">Рублева Анна Владимировна (+7 927 522 40 01)</w:t>
      </w: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b/>
          <w:bCs/>
          <w:sz w:val="24"/>
          <w:szCs w:val="24"/>
          <w:highlight w:val="none"/>
        </w:rPr>
        <w:t xml:space="preserve">Ответственны</w:t>
      </w:r>
      <w:r>
        <w:rPr>
          <w:b/>
          <w:bCs/>
          <w:sz w:val="24"/>
          <w:szCs w:val="24"/>
          <w:highlight w:val="none"/>
        </w:rPr>
        <w:t xml:space="preserve">й</w:t>
      </w:r>
      <w:r>
        <w:rPr>
          <w:b/>
          <w:bCs/>
          <w:sz w:val="24"/>
          <w:szCs w:val="24"/>
          <w:highlight w:val="none"/>
        </w:rPr>
        <w:t xml:space="preserve"> за прием работ</w:t>
      </w:r>
      <w:r>
        <w:rPr>
          <w:sz w:val="24"/>
          <w:szCs w:val="24"/>
          <w:highlight w:val="none"/>
        </w:rPr>
        <w:t xml:space="preserve">: </w:t>
      </w:r>
      <w:r>
        <w:rPr>
          <w:sz w:val="24"/>
          <w:szCs w:val="24"/>
          <w:highlight w:val="none"/>
        </w:rPr>
        <w:t xml:space="preserve">Викулова Елена Михайловна (+7 906 165 47 61)</w:t>
      </w:r>
      <w:r/>
    </w:p>
    <w:p>
      <w:pPr>
        <w:pStyle w:val="875"/>
        <w:jc w:val="center"/>
      </w:pPr>
      <w:r/>
      <w:r/>
    </w:p>
    <w:p>
      <w:pPr>
        <w:pStyle w:val="875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E-mail</w:t>
      </w:r>
      <w:r>
        <w:rPr>
          <w:b/>
          <w:sz w:val="24"/>
          <w:szCs w:val="24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bCs/>
          <w:color w:val="558ed4" w:themeColor="text2" w:themeTint="99"/>
          <w:sz w:val="24"/>
          <w:szCs w:val="24"/>
          <w:lang w:val="en-US"/>
        </w:rPr>
        <w:t xml:space="preserve">shi-5bk.ru</w:t>
      </w: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</w:t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</w:t>
      </w:r>
      <w:r>
        <w:rPr>
          <w:sz w:val="24"/>
          <w:szCs w:val="24"/>
        </w:rPr>
        <w:t xml:space="preserve"> участника  регионального  конкурса «РАСскажи о нас»</w:t>
      </w:r>
      <w:r>
        <w:rPr>
          <w:sz w:val="24"/>
          <w:szCs w:val="24"/>
        </w:rPr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0" w:type="auto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2"/>
        <w:gridCol w:w="4405"/>
        <w:gridCol w:w="4775"/>
      </w:tblGrid>
      <w:tr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40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заявки</w:t>
            </w:r>
            <w:r/>
          </w:p>
        </w:tc>
        <w:tc>
          <w:tcPr>
            <w:tcW w:w="477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</w:t>
            </w:r>
            <w:r>
              <w:rPr>
                <w:sz w:val="24"/>
                <w:szCs w:val="24"/>
              </w:rPr>
              <w:t xml:space="preserve">мация 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405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участника</w:t>
            </w:r>
            <w:r>
              <w:rPr>
                <w:sz w:val="24"/>
                <w:szCs w:val="24"/>
              </w:rPr>
              <w:t xml:space="preserve">(участников) </w:t>
            </w:r>
            <w:r>
              <w:rPr>
                <w:sz w:val="24"/>
                <w:szCs w:val="24"/>
              </w:rPr>
              <w:t xml:space="preserve"> (полностью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77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405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 учреждения (полное и сокращенное)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77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405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фотоработы</w:t>
            </w:r>
            <w:r/>
          </w:p>
        </w:tc>
        <w:tc>
          <w:tcPr>
            <w:tcW w:w="477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W w:w="852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4405" w:type="dxa"/>
            <w:vAlign w:val="top"/>
            <w:textDirection w:val="lrTb"/>
            <w:noWrap w:val="false"/>
          </w:tcPr>
          <w:p>
            <w:pPr>
              <w:pStyle w:val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Контактная </w:t>
            </w:r>
            <w:r>
              <w:rPr>
                <w:sz w:val="24"/>
                <w:szCs w:val="24"/>
              </w:rPr>
              <w:t xml:space="preserve">информация (эл.</w:t>
            </w:r>
            <w:r>
              <w:rPr>
                <w:sz w:val="24"/>
                <w:szCs w:val="24"/>
              </w:rPr>
              <w:t xml:space="preserve"> адрес</w:t>
            </w:r>
            <w:r>
              <w:rPr>
                <w:sz w:val="24"/>
                <w:szCs w:val="24"/>
              </w:rPr>
              <w:t xml:space="preserve">, телефон</w:t>
            </w:r>
            <w:r>
              <w:rPr>
                <w:sz w:val="24"/>
                <w:szCs w:val="24"/>
              </w:rPr>
              <w:t xml:space="preserve">)</w:t>
            </w:r>
            <w:r/>
          </w:p>
        </w:tc>
        <w:tc>
          <w:tcPr>
            <w:tcW w:w="4775" w:type="dxa"/>
            <w:vAlign w:val="top"/>
            <w:textDirection w:val="lrTb"/>
            <w:noWrap w:val="false"/>
          </w:tcPr>
          <w:p>
            <w:pPr>
              <w:pStyle w:val="8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75"/>
        <w:jc w:val="center"/>
      </w:pPr>
      <w:r/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</w:t>
      </w:r>
      <w:r>
        <w:rPr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СОГЛАСИЕ</w:t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родителя (законного представителя) несовершеннолетнего </w:t>
      </w:r>
      <w:r/>
    </w:p>
    <w:p>
      <w:pPr>
        <w:pStyle w:val="87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фото и видеосъемку, размещение фотографий и/или другой личной информации (фамилия, имя) ребенка.</w:t>
      </w:r>
      <w:r/>
    </w:p>
    <w:p>
      <w:pPr>
        <w:pStyle w:val="875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Я, _______________________________________________________________,</w:t>
      </w:r>
      <w:r/>
    </w:p>
    <w:p>
      <w:pPr>
        <w:pStyle w:val="875"/>
        <w:ind w:firstLine="709"/>
        <w:jc w:val="both"/>
        <w:widowControl/>
        <w:rPr>
          <w:i/>
          <w:iCs/>
          <w:color w:val="000000"/>
          <w:sz w:val="24"/>
          <w:szCs w:val="24"/>
          <w:vertAlign w:val="superscript"/>
          <w:lang w:eastAsia="ru-RU"/>
        </w:rPr>
      </w:pPr>
      <w:r>
        <w:rPr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(</w:t>
      </w:r>
      <w:r>
        <w:rPr>
          <w:i/>
          <w:iCs/>
          <w:color w:val="000000"/>
          <w:sz w:val="24"/>
          <w:szCs w:val="24"/>
          <w:vertAlign w:val="superscript"/>
          <w:lang w:eastAsia="ru-RU"/>
        </w:rPr>
        <w:t xml:space="preserve">ФИО родителя или законного представителя)</w:t>
      </w:r>
      <w:r/>
    </w:p>
    <w:p>
      <w:pPr>
        <w:pStyle w:val="875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паспорт  серия ______ № ____________ выдан __________________________</w:t>
      </w:r>
      <w:r/>
    </w:p>
    <w:p>
      <w:pPr>
        <w:pStyle w:val="875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__________________________________________________________________ "___"_____20 ___ года</w:t>
      </w:r>
      <w:r/>
    </w:p>
    <w:p>
      <w:pPr>
        <w:pStyle w:val="875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являясь родителем (законным представителем) несовершеннолетнего __________________________________________________________________, </w:t>
      </w:r>
      <w:r/>
    </w:p>
    <w:p>
      <w:pPr>
        <w:pStyle w:val="875"/>
        <w:ind w:firstLine="709"/>
        <w:jc w:val="center"/>
        <w:widowControl/>
        <w:rPr>
          <w:color w:val="000000"/>
          <w:sz w:val="24"/>
          <w:szCs w:val="24"/>
          <w:vertAlign w:val="superscript"/>
          <w:lang w:eastAsia="ru-RU"/>
        </w:rPr>
      </w:pPr>
      <w:r>
        <w:rPr>
          <w:color w:val="000000"/>
          <w:sz w:val="24"/>
          <w:szCs w:val="24"/>
          <w:vertAlign w:val="superscript"/>
          <w:lang w:eastAsia="ru-RU"/>
        </w:rPr>
        <w:t xml:space="preserve">(ФИО несовершеннолетнего)</w:t>
      </w:r>
      <w:r/>
    </w:p>
    <w:p>
      <w:pPr>
        <w:pStyle w:val="875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Свидетельство о рождении серия _______ №______________ выдано «____»______20___ года</w:t>
      </w:r>
      <w:r/>
    </w:p>
    <w:p>
      <w:pPr>
        <w:pStyle w:val="875"/>
        <w:jc w:val="both"/>
        <w:widowControl/>
        <w:rPr>
          <w:i/>
          <w:i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приходящегося мне ___________________, зарегистрированного по адресу:____________________________________________________________,</w:t>
      </w:r>
      <w:r>
        <w:rPr>
          <w:i/>
          <w:iCs/>
          <w:color w:val="000000"/>
          <w:sz w:val="24"/>
          <w:szCs w:val="24"/>
          <w:lang w:eastAsia="ru-RU"/>
        </w:rPr>
      </w:r>
      <w:r/>
    </w:p>
    <w:p>
      <w:pPr>
        <w:pStyle w:val="8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свое согласие на фото и видеосъемку моего ребенка в ______________________________________________________________________________________________________________________________________________________________________________________________________ </w:t>
      </w:r>
      <w:r/>
    </w:p>
    <w:p>
      <w:pPr>
        <w:pStyle w:val="87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учреждения)</w:t>
      </w:r>
      <w:r/>
    </w:p>
    <w:p>
      <w:pPr>
        <w:pStyle w:val="8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также на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  </w:t>
      </w:r>
      <w:r/>
    </w:p>
    <w:p>
      <w:pPr>
        <w:pStyle w:val="875"/>
        <w:ind w:firstLine="709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Данное согласие вступает в силу со дня его подписания, действует до достижения целей обработки фото и видеом</w:t>
      </w:r>
      <w:r>
        <w:rPr>
          <w:color w:val="000000"/>
          <w:sz w:val="24"/>
          <w:szCs w:val="24"/>
        </w:rPr>
        <w:t xml:space="preserve">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  <w:r/>
    </w:p>
    <w:p>
      <w:pPr>
        <w:pStyle w:val="875"/>
        <w:ind w:firstLine="709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подтверждаю, что, давая такое согласие, я действую по собственной воле и в интересах </w:t>
      </w:r>
      <w:r>
        <w:rPr>
          <w:sz w:val="24"/>
          <w:szCs w:val="24"/>
        </w:rPr>
        <w:t xml:space="preserve">несовершеннолетнего</w:t>
      </w:r>
      <w:r>
        <w:rPr>
          <w:color w:val="000000"/>
          <w:sz w:val="24"/>
          <w:szCs w:val="24"/>
        </w:rPr>
        <w:t xml:space="preserve">.</w:t>
      </w:r>
      <w:r/>
    </w:p>
    <w:p>
      <w:pPr>
        <w:pStyle w:val="875"/>
        <w:ind w:firstLine="709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875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875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"____" ___________ 20__ г.                 </w:t>
      </w:r>
      <w:r>
        <w:rPr>
          <w:color w:val="000000"/>
          <w:sz w:val="24"/>
          <w:szCs w:val="24"/>
        </w:rPr>
        <w:t xml:space="preserve">   _____________ /_________________/</w:t>
      </w:r>
      <w:r/>
    </w:p>
    <w:p>
      <w:pPr>
        <w:pStyle w:val="875"/>
        <w:ind w:left="708" w:firstLine="708"/>
        <w:jc w:val="center"/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           Подпись              Расшифровка подписи        </w:t>
      </w:r>
      <w:r/>
    </w:p>
    <w:p>
      <w:pPr>
        <w:pStyle w:val="875"/>
        <w:ind w:left="708" w:firstLine="708"/>
        <w:jc w:val="center"/>
        <w:shd w:val="clear" w:color="auto" w:fill="ffffff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</w:r>
      <w:r/>
    </w:p>
    <w:p>
      <w:pPr>
        <w:pStyle w:val="875"/>
        <w:ind w:left="708" w:firstLine="708"/>
        <w:jc w:val="center"/>
        <w:shd w:val="clear" w:color="auto" w:fill="ffffff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left="0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75"/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</w:r>
                          <w:r/>
                        </w:p>
                        <w:p>
                          <w:pPr>
                            <w:pStyle w:val="875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524288;o:allowoverlap:true;o:allowincell:true;mso-position-horizontal-relative:page;margin-left:306.1pt;mso-position-horizontal:absolute;mso-position-vertical-relative:page;margin-top:780.8pt;mso-position-vertical:absolute;width:11.6pt;height:13.0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pStyle w:val="875"/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</w:r>
                    <w:r/>
                  </w:p>
                  <w:p>
                    <w:pPr>
                      <w:pStyle w:val="87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pStyle w:val="875"/>
        <w:ind w:left="36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pStyle w:val="875"/>
        <w:ind w:left="578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875"/>
        <w:ind w:left="115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75"/>
        <w:ind w:left="1374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75"/>
        <w:ind w:left="195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75"/>
        <w:ind w:left="217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75"/>
        <w:ind w:left="27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75"/>
        <w:ind w:left="2966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75"/>
        <w:ind w:left="3544" w:hanging="1800"/>
      </w:p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"/>
      <w:lvlJc w:val="left"/>
      <w:pPr>
        <w:pStyle w:val="875"/>
        <w:ind w:left="218" w:hanging="372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pStyle w:val="875"/>
        <w:ind w:left="1196" w:hanging="372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75"/>
        <w:ind w:left="2173" w:hanging="372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75"/>
        <w:ind w:left="3149" w:hanging="372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75"/>
        <w:ind w:left="4126" w:hanging="372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75"/>
        <w:ind w:left="5103" w:hanging="372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75"/>
        <w:ind w:left="6079" w:hanging="372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75"/>
        <w:ind w:left="7056" w:hanging="372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75"/>
        <w:ind w:left="8033" w:hanging="372"/>
      </w:pPr>
      <w:rPr>
        <w:lang w:val="ru-RU" w:eastAsia="en-US" w:bidi="ar-SA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pStyle w:val="875"/>
        <w:ind w:left="218" w:hanging="44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5"/>
        <w:ind w:left="218" w:hanging="440"/>
      </w:pPr>
      <w:rPr>
        <w:rFonts w:ascii="Times New Roman" w:hAnsi="Times New Roman" w:eastAsia="Times New Roman" w:cs="Times New Roman"/>
        <w:b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75"/>
        <w:ind w:left="2173" w:hanging="44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75"/>
        <w:ind w:left="3149" w:hanging="44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75"/>
        <w:ind w:left="4126" w:hanging="44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75"/>
        <w:ind w:left="5103" w:hanging="44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75"/>
        <w:ind w:left="6079" w:hanging="44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75"/>
        <w:ind w:left="7056" w:hanging="44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75"/>
        <w:ind w:left="8033" w:hanging="440"/>
      </w:pPr>
      <w:rPr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875"/>
        <w:ind w:left="218" w:hanging="54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5"/>
        <w:ind w:left="218" w:hanging="540"/>
      </w:pPr>
      <w:rPr>
        <w:rFonts w:ascii="Times New Roman" w:hAnsi="Times New Roman" w:eastAsia="Times New Roman" w:cs="Times New Roman"/>
        <w:b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75"/>
        <w:ind w:left="2173" w:hanging="54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75"/>
        <w:ind w:left="3149" w:hanging="54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75"/>
        <w:ind w:left="4126" w:hanging="54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75"/>
        <w:ind w:left="5103" w:hanging="54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75"/>
        <w:ind w:left="6079" w:hanging="54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75"/>
        <w:ind w:left="7056" w:hanging="54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75"/>
        <w:ind w:left="8033" w:hanging="540"/>
      </w:pPr>
      <w:rPr>
        <w:lang w:val="ru-RU" w:eastAsia="en-US" w:bidi="ar-SA"/>
      </w:r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pStyle w:val="875"/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875"/>
        <w:ind w:left="938" w:hanging="360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875"/>
        <w:ind w:left="187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75"/>
        <w:ind w:left="2454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75"/>
        <w:ind w:left="339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75"/>
        <w:ind w:left="397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75"/>
        <w:ind w:left="490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75"/>
        <w:ind w:left="5486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75"/>
        <w:ind w:left="6424" w:hanging="1800"/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75"/>
        <w:ind w:left="36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pStyle w:val="875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75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75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75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75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5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5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5"/>
        <w:ind w:left="1800" w:hanging="1800"/>
      </w:pPr>
    </w:lvl>
  </w:abstractNum>
  <w:abstractNum w:abstractNumId="6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pStyle w:val="875"/>
        <w:ind w:left="420" w:hanging="420"/>
      </w:pPr>
    </w:lvl>
    <w:lvl w:ilvl="1">
      <w:start w:val="1"/>
      <w:numFmt w:val="decimal"/>
      <w:isLgl w:val="false"/>
      <w:suff w:val="tab"/>
      <w:lvlText w:val="%1.%2"/>
      <w:lvlJc w:val="left"/>
      <w:pPr>
        <w:pStyle w:val="875"/>
        <w:ind w:left="846" w:hanging="420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875"/>
        <w:ind w:left="16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75"/>
        <w:ind w:left="209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75"/>
        <w:ind w:left="2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75"/>
        <w:ind w:left="337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75"/>
        <w:ind w:left="41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75"/>
        <w:ind w:left="4653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75"/>
        <w:ind w:left="5472" w:hanging="1800"/>
      </w:pPr>
    </w:lvl>
  </w:abstractNum>
  <w:abstractNum w:abstractNumId="7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pStyle w:val="875"/>
        <w:ind w:left="638" w:hanging="4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5"/>
        <w:ind w:left="638" w:hanging="420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75"/>
        <w:ind w:left="2509" w:hanging="42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75"/>
        <w:ind w:left="3443" w:hanging="42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75"/>
        <w:ind w:left="4378" w:hanging="42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75"/>
        <w:ind w:left="5313" w:hanging="42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75"/>
        <w:ind w:left="6247" w:hanging="42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75"/>
        <w:ind w:left="7182" w:hanging="42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75"/>
        <w:ind w:left="8117" w:hanging="420"/>
      </w:pPr>
      <w:rPr>
        <w:lang w:val="ru-RU" w:eastAsia="en-US" w:bidi="ar-SA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pStyle w:val="875"/>
        <w:ind w:left="218" w:hanging="435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5"/>
        <w:ind w:left="218" w:hanging="435"/>
      </w:pPr>
      <w:rPr>
        <w:rFonts w:ascii="Times New Roman" w:hAnsi="Times New Roman" w:eastAsia="Times New Roman" w:cs="Times New Roman"/>
        <w:b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75"/>
        <w:ind w:left="2173" w:hanging="435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75"/>
        <w:ind w:left="3149" w:hanging="435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75"/>
        <w:ind w:left="4126" w:hanging="435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75"/>
        <w:ind w:left="5103" w:hanging="435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75"/>
        <w:ind w:left="6079" w:hanging="435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75"/>
        <w:ind w:left="7056" w:hanging="435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75"/>
        <w:ind w:left="8033" w:hanging="435"/>
      </w:pPr>
      <w:rPr>
        <w:lang w:val="ru-RU" w:eastAsia="en-US" w:bidi="ar-SA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pStyle w:val="875"/>
        <w:ind w:left="638" w:hanging="4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5"/>
        <w:ind w:left="638" w:hanging="420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3."/>
      <w:lvlJc w:val="left"/>
      <w:pPr>
        <w:pStyle w:val="875"/>
        <w:ind w:left="1183" w:hanging="257"/>
      </w:pPr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75"/>
        <w:ind w:left="3136" w:hanging="257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75"/>
        <w:ind w:left="4115" w:hanging="257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75"/>
        <w:ind w:left="5093" w:hanging="257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75"/>
        <w:ind w:left="6072" w:hanging="257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75"/>
        <w:ind w:left="7050" w:hanging="257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75"/>
        <w:ind w:left="8029" w:hanging="257"/>
      </w:pPr>
      <w:rPr>
        <w:lang w:val="ru-RU" w:eastAsia="en-US" w:bidi="ar-SA"/>
      </w:r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75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75"/>
        <w:ind w:left="578" w:hanging="36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75"/>
        <w:ind w:left="115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75"/>
        <w:ind w:left="137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75"/>
        <w:ind w:left="19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75"/>
        <w:ind w:left="217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75"/>
        <w:ind w:left="27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75"/>
        <w:ind w:left="296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75"/>
        <w:ind w:left="3544" w:hanging="180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pStyle w:val="875"/>
        <w:ind w:left="638" w:hanging="420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5"/>
        <w:ind w:left="638" w:hanging="420"/>
      </w:pPr>
      <w:rPr>
        <w:rFonts w:ascii="Times New Roman" w:hAnsi="Times New Roman" w:eastAsia="Times New Roman" w:cs="Times New Roman"/>
        <w:b w:val="0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3-"/>
      <w:lvlJc w:val="left"/>
      <w:pPr>
        <w:pStyle w:val="875"/>
        <w:ind w:left="218" w:hanging="201"/>
      </w:pPr>
      <w:rPr>
        <w:rFonts w:ascii="Times New Roman" w:hAnsi="Times New Roman" w:eastAsia="Times New Roman" w:cs="Times New Roman"/>
        <w:b/>
        <w:bCs/>
        <w:spacing w:val="-1"/>
        <w:sz w:val="22"/>
        <w:szCs w:val="22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75"/>
        <w:ind w:left="2716" w:hanging="201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75"/>
        <w:ind w:left="3755" w:hanging="201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75"/>
        <w:ind w:left="4793" w:hanging="201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75"/>
        <w:ind w:left="5832" w:hanging="201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75"/>
        <w:ind w:left="6870" w:hanging="201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75"/>
        <w:ind w:left="7909" w:hanging="201"/>
      </w:pPr>
      <w:rPr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5"/>
        <w:ind w:left="928" w:hanging="360"/>
      </w:pPr>
      <w:rPr>
        <w:rFonts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pStyle w:val="875"/>
        <w:ind w:left="1844" w:hanging="360"/>
      </w:pPr>
      <w:rPr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75"/>
        <w:ind w:left="2749" w:hanging="360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75"/>
        <w:ind w:left="3653" w:hanging="36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75"/>
        <w:ind w:left="4558" w:hanging="36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75"/>
        <w:ind w:left="5463" w:hanging="36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75"/>
        <w:ind w:left="6367" w:hanging="36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75"/>
        <w:ind w:left="7272" w:hanging="36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75"/>
        <w:ind w:left="8177" w:hanging="360"/>
      </w:pPr>
      <w:rPr>
        <w:lang w:val="ru-RU" w:eastAsia="en-US" w:bidi="ar-SA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875"/>
        <w:ind w:left="218" w:hanging="439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875"/>
        <w:ind w:left="218" w:hanging="439"/>
      </w:pPr>
      <w:rPr>
        <w:rFonts w:ascii="Times New Roman" w:hAnsi="Times New Roman" w:eastAsia="Times New Roman" w:cs="Times New Roman"/>
        <w:b w:val="0"/>
        <w:i w:val="0"/>
        <w:sz w:val="24"/>
        <w:szCs w:val="24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875"/>
        <w:ind w:left="2173" w:hanging="439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875"/>
        <w:ind w:left="3149" w:hanging="439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875"/>
        <w:ind w:left="4126" w:hanging="439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875"/>
        <w:ind w:left="5103" w:hanging="439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875"/>
        <w:ind w:left="6079" w:hanging="439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875"/>
        <w:ind w:left="7056" w:hanging="439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875"/>
        <w:ind w:left="8033" w:hanging="439"/>
      </w:pPr>
      <w:rPr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"/>
  </w:num>
  <w:num w:numId="5">
    <w:abstractNumId w:val="8"/>
  </w:num>
  <w:num w:numId="6">
    <w:abstractNumId w:val="3"/>
  </w:num>
  <w:num w:numId="7">
    <w:abstractNumId w:val="12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uiPriority w:val="1"/>
    <w:qFormat/>
    <w:pPr>
      <w:widowControl w:val="off"/>
    </w:pPr>
    <w:rPr>
      <w:rFonts w:ascii="Times New Roman" w:hAnsi="Times New Roman" w:eastAsia="Times New Roman"/>
      <w:sz w:val="22"/>
      <w:szCs w:val="22"/>
      <w:lang w:val="ru-RU" w:eastAsia="en-US" w:bidi="ar-SA"/>
    </w:rPr>
  </w:style>
  <w:style w:type="paragraph" w:styleId="876">
    <w:name w:val="Заголовок 1"/>
    <w:basedOn w:val="875"/>
    <w:next w:val="876"/>
    <w:link w:val="880"/>
    <w:uiPriority w:val="1"/>
    <w:qFormat/>
    <w:pPr>
      <w:ind w:left="818" w:hanging="241"/>
      <w:spacing w:line="274" w:lineRule="exact"/>
      <w:outlineLvl w:val="0"/>
    </w:pPr>
    <w:rPr>
      <w:b/>
      <w:bCs/>
      <w:sz w:val="24"/>
      <w:szCs w:val="24"/>
    </w:rPr>
  </w:style>
  <w:style w:type="character" w:styleId="877">
    <w:name w:val="Основной шрифт абзаца"/>
    <w:next w:val="877"/>
    <w:link w:val="875"/>
    <w:uiPriority w:val="1"/>
    <w:unhideWhenUsed/>
  </w:style>
  <w:style w:type="table" w:styleId="878">
    <w:name w:val="Обычная таблица"/>
    <w:next w:val="878"/>
    <w:link w:val="875"/>
    <w:uiPriority w:val="99"/>
    <w:semiHidden/>
    <w:unhideWhenUsed/>
    <w:tblPr/>
  </w:style>
  <w:style w:type="numbering" w:styleId="879">
    <w:name w:val="Нет списка"/>
    <w:next w:val="879"/>
    <w:link w:val="875"/>
    <w:uiPriority w:val="99"/>
    <w:semiHidden/>
    <w:unhideWhenUsed/>
  </w:style>
  <w:style w:type="character" w:styleId="880">
    <w:name w:val="Заголовок 1 Знак"/>
    <w:next w:val="880"/>
    <w:link w:val="876"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881">
    <w:name w:val="Основной текст"/>
    <w:basedOn w:val="875"/>
    <w:next w:val="881"/>
    <w:link w:val="882"/>
    <w:uiPriority w:val="1"/>
    <w:qFormat/>
    <w:pPr>
      <w:ind w:left="218"/>
    </w:pPr>
    <w:rPr>
      <w:sz w:val="24"/>
      <w:szCs w:val="24"/>
    </w:rPr>
  </w:style>
  <w:style w:type="character" w:styleId="882">
    <w:name w:val="Основной текст Знак"/>
    <w:next w:val="882"/>
    <w:link w:val="881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883">
    <w:name w:val="Абзац списка"/>
    <w:basedOn w:val="875"/>
    <w:next w:val="883"/>
    <w:link w:val="875"/>
    <w:uiPriority w:val="1"/>
    <w:qFormat/>
    <w:pPr>
      <w:ind w:left="218"/>
    </w:pPr>
  </w:style>
  <w:style w:type="character" w:styleId="884">
    <w:name w:val="Гиперссылка"/>
    <w:next w:val="884"/>
    <w:link w:val="875"/>
    <w:uiPriority w:val="99"/>
    <w:unhideWhenUsed/>
    <w:rPr>
      <w:color w:val="0563c1"/>
      <w:u w:val="single"/>
    </w:rPr>
  </w:style>
  <w:style w:type="table" w:styleId="885">
    <w:name w:val="Сетка таблицы"/>
    <w:basedOn w:val="878"/>
    <w:next w:val="885"/>
    <w:link w:val="875"/>
    <w:uiPriority w:val="39"/>
    <w:tblPr/>
  </w:style>
  <w:style w:type="paragraph" w:styleId="886">
    <w:name w:val="Верхний колонтитул"/>
    <w:basedOn w:val="875"/>
    <w:next w:val="886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>
    <w:name w:val="Верхний колонтитул Знак"/>
    <w:next w:val="887"/>
    <w:link w:val="886"/>
    <w:uiPriority w:val="99"/>
    <w:rPr>
      <w:rFonts w:ascii="Times New Roman" w:hAnsi="Times New Roman" w:eastAsia="Times New Roman"/>
      <w:sz w:val="22"/>
      <w:szCs w:val="22"/>
      <w:lang w:eastAsia="en-US"/>
    </w:rPr>
  </w:style>
  <w:style w:type="paragraph" w:styleId="888">
    <w:name w:val="Нижний колонтитул"/>
    <w:basedOn w:val="875"/>
    <w:next w:val="888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>
    <w:name w:val="Нижний колонтитул Знак"/>
    <w:next w:val="889"/>
    <w:link w:val="888"/>
    <w:uiPriority w:val="99"/>
    <w:rPr>
      <w:rFonts w:ascii="Times New Roman" w:hAnsi="Times New Roman" w:eastAsia="Times New Roman"/>
      <w:sz w:val="22"/>
      <w:szCs w:val="22"/>
      <w:lang w:eastAsia="en-US"/>
    </w:rPr>
  </w:style>
  <w:style w:type="paragraph" w:styleId="890">
    <w:name w:val="Текст выноски"/>
    <w:basedOn w:val="875"/>
    <w:next w:val="890"/>
    <w:link w:val="891"/>
    <w:uiPriority w:val="99"/>
    <w:semiHidden/>
    <w:unhideWhenUsed/>
    <w:rPr>
      <w:rFonts w:ascii="Tahoma" w:hAnsi="Tahoma" w:cs="Tahoma"/>
      <w:sz w:val="16"/>
      <w:szCs w:val="16"/>
    </w:rPr>
  </w:style>
  <w:style w:type="character" w:styleId="891">
    <w:name w:val="Текст выноски Знак"/>
    <w:next w:val="891"/>
    <w:link w:val="890"/>
    <w:uiPriority w:val="99"/>
    <w:semiHidden/>
    <w:rPr>
      <w:rFonts w:ascii="Tahoma" w:hAnsi="Tahoma" w:eastAsia="Times New Roman" w:cs="Tahoma"/>
      <w:sz w:val="16"/>
      <w:szCs w:val="16"/>
      <w:lang w:eastAsia="en-US"/>
    </w:rPr>
  </w:style>
  <w:style w:type="character" w:styleId="892" w:default="1">
    <w:name w:val="Default Paragraph Font"/>
    <w:uiPriority w:val="1"/>
    <w:semiHidden/>
    <w:unhideWhenUsed/>
  </w:style>
  <w:style w:type="numbering" w:styleId="893" w:default="1">
    <w:name w:val="No List"/>
    <w:uiPriority w:val="99"/>
    <w:semiHidden/>
    <w:unhideWhenUsed/>
  </w:style>
  <w:style w:type="table" w:styleId="8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revision>45</cp:revision>
  <dcterms:created xsi:type="dcterms:W3CDTF">2022-02-15T08:03:00Z</dcterms:created>
  <dcterms:modified xsi:type="dcterms:W3CDTF">2025-03-18T06:44:45Z</dcterms:modified>
  <cp:version>917504</cp:version>
</cp:coreProperties>
</file>