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BA6AD" w14:textId="2094F1FE" w:rsidR="00252684" w:rsidRPr="00252684" w:rsidRDefault="00AF3989" w:rsidP="00252684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ПОЛОЖЕНИЕ</w:t>
      </w:r>
    </w:p>
    <w:p w14:paraId="2194BF5E" w14:textId="62FBA69B" w:rsidR="005613E6" w:rsidRPr="00252684" w:rsidRDefault="00D1680C" w:rsidP="004C221B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268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F3989" w:rsidRPr="00252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923" w:rsidRPr="00252684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региональном </w:t>
      </w:r>
      <w:r w:rsidR="004C221B" w:rsidRPr="00252684">
        <w:rPr>
          <w:rFonts w:ascii="Times New Roman" w:hAnsi="Times New Roman" w:cs="Times New Roman"/>
          <w:b/>
          <w:bCs/>
          <w:sz w:val="24"/>
          <w:szCs w:val="24"/>
        </w:rPr>
        <w:t>конкурсе</w:t>
      </w:r>
      <w:r w:rsidR="00165116" w:rsidRPr="00252684">
        <w:rPr>
          <w:rFonts w:ascii="Times New Roman" w:hAnsi="Times New Roman" w:cs="Times New Roman"/>
          <w:b/>
          <w:bCs/>
          <w:sz w:val="24"/>
          <w:szCs w:val="24"/>
        </w:rPr>
        <w:t xml:space="preserve"> «Мир, в котором мы живем!» </w:t>
      </w:r>
      <w:r w:rsidR="004C221B" w:rsidRPr="00252684">
        <w:rPr>
          <w:rFonts w:ascii="Times New Roman" w:hAnsi="Times New Roman" w:cs="Times New Roman"/>
          <w:b/>
          <w:bCs/>
          <w:sz w:val="24"/>
          <w:szCs w:val="24"/>
        </w:rPr>
        <w:t>для педагогических работников, реализующих адаптированную основную общеобразовательную программу для обучающихся с умственной отсталостью (интеллектуальными нарушениями)</w:t>
      </w:r>
      <w:r w:rsidRPr="002526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0AAF6E" w14:textId="77777777" w:rsidR="004C221B" w:rsidRPr="00252684" w:rsidRDefault="004C221B" w:rsidP="00AF3989">
      <w:pPr>
        <w:widowControl w:val="0"/>
        <w:tabs>
          <w:tab w:val="left" w:pos="4248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3EB48" w14:textId="3C299061" w:rsidR="00AF3989" w:rsidRPr="00252684" w:rsidRDefault="00AF3989" w:rsidP="00AF3989">
      <w:pPr>
        <w:widowControl w:val="0"/>
        <w:tabs>
          <w:tab w:val="left" w:pos="4248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252684">
        <w:rPr>
          <w:rFonts w:ascii="Times New Roman" w:eastAsia="Times New Roman" w:hAnsi="Times New Roman" w:cs="Times New Roman"/>
          <w:b/>
          <w:sz w:val="24"/>
          <w:szCs w:val="24"/>
        </w:rPr>
        <w:t>. Общие</w:t>
      </w:r>
      <w:r w:rsidRPr="00252684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b/>
          <w:sz w:val="24"/>
          <w:szCs w:val="24"/>
        </w:rPr>
        <w:t>положения</w:t>
      </w:r>
    </w:p>
    <w:p w14:paraId="15C6228B" w14:textId="77777777" w:rsidR="00AF3989" w:rsidRPr="00252684" w:rsidRDefault="00AF3989" w:rsidP="00AF3989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D27EBDC" w14:textId="06A2E850" w:rsidR="00AF3989" w:rsidRPr="00252684" w:rsidRDefault="00AF3989" w:rsidP="00AF3989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ab/>
        <w:t>1.1. Настоящее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цели, задачи, порядок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проведения, требования,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предъявляемые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конкурсным работам,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критерии оценки работ, уст</w:t>
      </w:r>
      <w:r w:rsidR="00252684">
        <w:rPr>
          <w:rFonts w:ascii="Times New Roman" w:eastAsia="Times New Roman" w:hAnsi="Times New Roman" w:cs="Times New Roman"/>
          <w:sz w:val="24"/>
          <w:szCs w:val="24"/>
        </w:rPr>
        <w:t>анавливает принципы организации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подведение итогов на выявление лучших методических разработок (далее Конкурс).</w:t>
      </w:r>
      <w:r w:rsidR="00C82910" w:rsidRPr="002526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04E0F" w14:textId="4FB2F283" w:rsidR="00AF3989" w:rsidRPr="00252684" w:rsidRDefault="00AF3989" w:rsidP="00AF3989">
      <w:pPr>
        <w:widowControl w:val="0"/>
        <w:tabs>
          <w:tab w:val="left" w:pos="709"/>
        </w:tabs>
        <w:autoSpaceDE w:val="0"/>
        <w:autoSpaceDN w:val="0"/>
        <w:spacing w:before="2"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ab/>
        <w:t xml:space="preserve">1.2. К участию в Конкурсе принимаются методические разработки, учебно-воспитательные проекты педагогов, реализующих адаптированную основную общеобразовательную программу для обучающихся </w:t>
      </w:r>
      <w:r w:rsidR="002A306B"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>с нарушением интеллекта</w:t>
      </w:r>
      <w:r w:rsidR="00C82910"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14:paraId="4E0F6818" w14:textId="5FC04D6A" w:rsidR="00AF3989" w:rsidRPr="00252684" w:rsidRDefault="00AF3989" w:rsidP="00AF3989">
      <w:pPr>
        <w:widowControl w:val="0"/>
        <w:tabs>
          <w:tab w:val="left" w:pos="567"/>
          <w:tab w:val="left" w:pos="709"/>
        </w:tabs>
        <w:autoSpaceDE w:val="0"/>
        <w:autoSpaceDN w:val="0"/>
        <w:spacing w:before="2"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ab/>
      </w:r>
      <w:r w:rsidRPr="00252684">
        <w:rPr>
          <w:rFonts w:ascii="Times New Roman" w:eastAsia="Times New Roman" w:hAnsi="Times New Roman" w:cs="Times New Roman"/>
          <w:sz w:val="24"/>
          <w:szCs w:val="24"/>
        </w:rPr>
        <w:tab/>
        <w:t>1.3. Учредителем и организатором Ко</w:t>
      </w:r>
      <w:r w:rsidR="00252684">
        <w:rPr>
          <w:rFonts w:ascii="Times New Roman" w:eastAsia="Times New Roman" w:hAnsi="Times New Roman" w:cs="Times New Roman"/>
          <w:sz w:val="24"/>
          <w:szCs w:val="24"/>
        </w:rPr>
        <w:t>нкурса выступает ГКОУ «Котовская школа-интернат»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, информационно-методическое об</w:t>
      </w:r>
      <w:r w:rsidR="00252684">
        <w:rPr>
          <w:rFonts w:ascii="Times New Roman" w:eastAsia="Times New Roman" w:hAnsi="Times New Roman" w:cs="Times New Roman"/>
          <w:sz w:val="24"/>
          <w:szCs w:val="24"/>
        </w:rPr>
        <w:t>еспечение осуществляет ГАУ ДПО «ВГАПО»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, Кафедра коррекционной педагогики, физической культуры и основ безопасности и защиты Родины, Региональный (научно-методический) центр инклюзивного образования.</w:t>
      </w:r>
    </w:p>
    <w:p w14:paraId="401947F8" w14:textId="77777777" w:rsidR="00AF3989" w:rsidRPr="00252684" w:rsidRDefault="00AF3989" w:rsidP="00AF3989">
      <w:pPr>
        <w:widowControl w:val="0"/>
        <w:tabs>
          <w:tab w:val="left" w:pos="32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EADA79" w14:textId="77777777" w:rsidR="00AF3989" w:rsidRPr="00252684" w:rsidRDefault="00AF3989" w:rsidP="00AF3989">
      <w:pPr>
        <w:widowControl w:val="0"/>
        <w:tabs>
          <w:tab w:val="left" w:pos="32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b/>
          <w:sz w:val="24"/>
          <w:szCs w:val="24"/>
        </w:rPr>
        <w:t>II. Цели</w:t>
      </w:r>
      <w:r w:rsidRPr="0025268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25268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b/>
          <w:sz w:val="24"/>
          <w:szCs w:val="24"/>
        </w:rPr>
        <w:t>задачи Конкурса</w:t>
      </w:r>
    </w:p>
    <w:p w14:paraId="60CC2494" w14:textId="77777777" w:rsidR="00AF3989" w:rsidRPr="00252684" w:rsidRDefault="00AF3989" w:rsidP="00AF3989">
      <w:pPr>
        <w:widowControl w:val="0"/>
        <w:tabs>
          <w:tab w:val="left" w:pos="851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42CB1" w14:textId="77777777" w:rsidR="00AF3989" w:rsidRPr="00252684" w:rsidRDefault="00AF3989" w:rsidP="00AF3989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          2.1. Цель</w:t>
      </w: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конкурса:</w:t>
      </w:r>
    </w:p>
    <w:p w14:paraId="3F533D7F" w14:textId="4FB63B63" w:rsidR="00AF3989" w:rsidRPr="00252684" w:rsidRDefault="00AF3989" w:rsidP="00AF3989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right="12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выявление лучших инновационных практик среди педагогов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br/>
        <w:t xml:space="preserve">в образовательной деятельности по </w:t>
      </w:r>
      <w:r w:rsidR="005613E6" w:rsidRPr="00252684">
        <w:rPr>
          <w:rFonts w:ascii="Times New Roman" w:eastAsia="Times New Roman" w:hAnsi="Times New Roman" w:cs="Times New Roman"/>
          <w:sz w:val="24"/>
          <w:szCs w:val="24"/>
        </w:rPr>
        <w:t>социально-трудовому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 направлению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>, поддержка творческой инициативы педагогов.</w:t>
      </w:r>
    </w:p>
    <w:p w14:paraId="776AF7A4" w14:textId="77777777" w:rsidR="00AF3989" w:rsidRPr="00252684" w:rsidRDefault="00AF3989" w:rsidP="00AF3989">
      <w:pPr>
        <w:widowControl w:val="0"/>
        <w:tabs>
          <w:tab w:val="left" w:pos="709"/>
        </w:tabs>
        <w:autoSpaceDE w:val="0"/>
        <w:autoSpaceDN w:val="0"/>
        <w:spacing w:after="0" w:line="322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  2.2. Основными</w:t>
      </w:r>
      <w:r w:rsidRPr="002526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14:paraId="5DAB4BDB" w14:textId="585F84E3" w:rsidR="00AF3989" w:rsidRPr="00252684" w:rsidRDefault="00AF3989" w:rsidP="00AF3989">
      <w:pPr>
        <w:widowControl w:val="0"/>
        <w:numPr>
          <w:ilvl w:val="0"/>
          <w:numId w:val="13"/>
        </w:numPr>
        <w:tabs>
          <w:tab w:val="left" w:pos="1066"/>
        </w:tabs>
        <w:autoSpaceDE w:val="0"/>
        <w:autoSpaceDN w:val="0"/>
        <w:spacing w:before="2" w:after="0" w:line="240" w:lineRule="auto"/>
        <w:ind w:left="0" w:right="126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развития творческой инициативы, повышение профессионального мастерства педагогов, осуществляющих деятельность в сфере </w:t>
      </w:r>
      <w:r w:rsidR="005613E6" w:rsidRPr="00252684">
        <w:rPr>
          <w:rFonts w:ascii="Times New Roman" w:eastAsia="Times New Roman" w:hAnsi="Times New Roman" w:cs="Times New Roman"/>
          <w:sz w:val="24"/>
          <w:szCs w:val="24"/>
        </w:rPr>
        <w:t xml:space="preserve">социально-трудового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14:paraId="0F59AC21" w14:textId="629AB8BB" w:rsidR="00073751" w:rsidRPr="00252684" w:rsidRDefault="00AF3989" w:rsidP="00165116">
      <w:pPr>
        <w:widowControl w:val="0"/>
        <w:numPr>
          <w:ilvl w:val="0"/>
          <w:numId w:val="13"/>
        </w:numPr>
        <w:tabs>
          <w:tab w:val="left" w:pos="1066"/>
        </w:tabs>
        <w:autoSpaceDE w:val="0"/>
        <w:autoSpaceDN w:val="0"/>
        <w:spacing w:before="2" w:after="0" w:line="240" w:lineRule="auto"/>
        <w:ind w:left="0" w:right="126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базы лучших практик региона в сфере </w:t>
      </w:r>
      <w:r w:rsidR="005613E6" w:rsidRPr="00252684">
        <w:rPr>
          <w:rFonts w:ascii="Times New Roman" w:eastAsia="Times New Roman" w:hAnsi="Times New Roman" w:cs="Times New Roman"/>
          <w:sz w:val="24"/>
          <w:szCs w:val="24"/>
        </w:rPr>
        <w:t xml:space="preserve">социально-трудового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воспитания обуч</w:t>
      </w:r>
      <w:r w:rsidR="002A306B" w:rsidRPr="00252684">
        <w:rPr>
          <w:rFonts w:ascii="Times New Roman" w:eastAsia="Times New Roman" w:hAnsi="Times New Roman" w:cs="Times New Roman"/>
          <w:sz w:val="24"/>
          <w:szCs w:val="24"/>
        </w:rPr>
        <w:t>ающихся с нарушением интеллекта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BC10A5" w14:textId="77777777" w:rsidR="00165116" w:rsidRPr="00252684" w:rsidRDefault="00165116" w:rsidP="0007375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2A92D0" w14:textId="01B3CC95" w:rsidR="00AF3989" w:rsidRPr="00252684" w:rsidRDefault="00AF3989" w:rsidP="0007375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b/>
          <w:sz w:val="24"/>
          <w:szCs w:val="24"/>
        </w:rPr>
        <w:t>III. Условия участия в Конкурсе</w:t>
      </w:r>
    </w:p>
    <w:p w14:paraId="5AAF2677" w14:textId="3A8145F7" w:rsidR="00C82910" w:rsidRPr="00252684" w:rsidRDefault="00AF3989" w:rsidP="0016511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3.1.К участию в Конкурсе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приглашаются педагоги образовательных организаций, реализующие адаптированную основную общеобразовательную програ</w:t>
      </w:r>
      <w:r w:rsidR="002A306B" w:rsidRPr="00252684">
        <w:rPr>
          <w:rFonts w:ascii="Times New Roman" w:eastAsia="Times New Roman" w:hAnsi="Times New Roman" w:cs="Times New Roman"/>
          <w:sz w:val="24"/>
          <w:szCs w:val="24"/>
        </w:rPr>
        <w:t>мму для обучающихся с нарушением интеллекта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EA1232" w14:textId="77777777" w:rsidR="00AF3989" w:rsidRPr="00252684" w:rsidRDefault="00AF3989" w:rsidP="00AF3989">
      <w:pPr>
        <w:widowControl w:val="0"/>
        <w:tabs>
          <w:tab w:val="left" w:pos="709"/>
          <w:tab w:val="left" w:pos="1276"/>
          <w:tab w:val="left" w:pos="3267"/>
        </w:tabs>
        <w:autoSpaceDE w:val="0"/>
        <w:autoSpaceDN w:val="0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Возраст участников не ограничивается, педагогический стаж не учитывается.</w:t>
      </w:r>
    </w:p>
    <w:p w14:paraId="48FB7A4E" w14:textId="4EC33850" w:rsidR="00165116" w:rsidRPr="00252684" w:rsidRDefault="00AF3989" w:rsidP="00165116">
      <w:pPr>
        <w:widowControl w:val="0"/>
        <w:tabs>
          <w:tab w:val="left" w:pos="709"/>
          <w:tab w:val="left" w:pos="1276"/>
          <w:tab w:val="left" w:pos="3267"/>
        </w:tabs>
        <w:autoSpaceDE w:val="0"/>
        <w:autoSpaceDN w:val="0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3.3.  Количество участников от одной организации не ограничено.</w:t>
      </w:r>
    </w:p>
    <w:p w14:paraId="6075D0CC" w14:textId="788CB4A8" w:rsidR="00AF3989" w:rsidRPr="00252684" w:rsidRDefault="00AF3989" w:rsidP="00AF3989">
      <w:pPr>
        <w:widowControl w:val="0"/>
        <w:tabs>
          <w:tab w:val="left" w:pos="709"/>
          <w:tab w:val="left" w:pos="1276"/>
          <w:tab w:val="left" w:pos="3267"/>
        </w:tabs>
        <w:autoSpaceDE w:val="0"/>
        <w:autoSpaceDN w:val="0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3.4. Участник Конкурса может принимать участие во всех номинациях Конкурса, но представлять не более одной методической разработки в каждой номинации.</w:t>
      </w:r>
    </w:p>
    <w:p w14:paraId="22D80A90" w14:textId="77777777" w:rsidR="00AF3989" w:rsidRPr="00252684" w:rsidRDefault="00AF3989" w:rsidP="00AF3989">
      <w:pPr>
        <w:spacing w:after="0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На конкурс принимаются</w:t>
      </w:r>
      <w:r w:rsidRPr="0025268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индивидуальные и коллективные (не более 2 человек) конкурсные работы.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19F1BB" w14:textId="0D145027" w:rsidR="00AF3989" w:rsidRDefault="00AF3989" w:rsidP="00AF3989">
      <w:pPr>
        <w:spacing w:after="0"/>
        <w:ind w:left="-284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3.6. Участие</w:t>
      </w:r>
      <w:r w:rsidRPr="002526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526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2526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добровольное.</w:t>
      </w:r>
    </w:p>
    <w:p w14:paraId="5F53A874" w14:textId="27726480" w:rsidR="00252684" w:rsidRDefault="00252684" w:rsidP="00AF3989">
      <w:pPr>
        <w:spacing w:after="0"/>
        <w:ind w:left="-284" w:firstLine="993"/>
        <w:rPr>
          <w:rFonts w:ascii="Times New Roman" w:eastAsia="Times New Roman" w:hAnsi="Times New Roman" w:cs="Times New Roman"/>
          <w:sz w:val="24"/>
          <w:szCs w:val="24"/>
        </w:rPr>
      </w:pPr>
    </w:p>
    <w:p w14:paraId="6A864DBA" w14:textId="77777777" w:rsidR="00252684" w:rsidRPr="00252684" w:rsidRDefault="00252684" w:rsidP="00AF3989">
      <w:pPr>
        <w:spacing w:after="0"/>
        <w:ind w:left="-284" w:firstLine="993"/>
        <w:rPr>
          <w:rFonts w:ascii="Times New Roman" w:eastAsia="Times New Roman" w:hAnsi="Times New Roman" w:cs="Times New Roman"/>
          <w:sz w:val="24"/>
          <w:szCs w:val="24"/>
        </w:rPr>
      </w:pPr>
    </w:p>
    <w:p w14:paraId="5F5B6E58" w14:textId="77777777" w:rsidR="00AF3989" w:rsidRPr="00252684" w:rsidRDefault="00AF3989" w:rsidP="00AF3989">
      <w:pPr>
        <w:widowControl w:val="0"/>
        <w:tabs>
          <w:tab w:val="left" w:pos="709"/>
          <w:tab w:val="left" w:pos="851"/>
          <w:tab w:val="left" w:pos="32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516E3" w14:textId="77777777" w:rsidR="00AF3989" w:rsidRPr="00252684" w:rsidRDefault="00AF3989" w:rsidP="00AF3989">
      <w:pPr>
        <w:widowControl w:val="0"/>
        <w:tabs>
          <w:tab w:val="left" w:pos="32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</w:t>
      </w:r>
      <w:r w:rsidRPr="0025268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252684">
        <w:rPr>
          <w:rFonts w:ascii="Times New Roman" w:eastAsia="Times New Roman" w:hAnsi="Times New Roman" w:cs="Times New Roman"/>
          <w:b/>
          <w:sz w:val="24"/>
          <w:szCs w:val="24"/>
        </w:rPr>
        <w:t>. Номинации конкурса</w:t>
      </w:r>
    </w:p>
    <w:p w14:paraId="456BD20A" w14:textId="77777777" w:rsidR="00AF3989" w:rsidRPr="00252684" w:rsidRDefault="00AF3989" w:rsidP="00AF3989">
      <w:pPr>
        <w:widowControl w:val="0"/>
        <w:tabs>
          <w:tab w:val="left" w:pos="32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659FB9" w14:textId="77777777" w:rsidR="00AF3989" w:rsidRPr="00252684" w:rsidRDefault="00AF3989" w:rsidP="00AF3989">
      <w:pPr>
        <w:widowControl w:val="0"/>
        <w:tabs>
          <w:tab w:val="left" w:pos="567"/>
          <w:tab w:val="left" w:pos="32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         4.1.  Конкурс проводится по следующим номинациям:  </w:t>
      </w:r>
    </w:p>
    <w:p w14:paraId="59AD7118" w14:textId="6967CC96" w:rsidR="00AF3989" w:rsidRPr="00252684" w:rsidRDefault="002A4B11" w:rsidP="00AF3989">
      <w:pPr>
        <w:widowControl w:val="0"/>
        <w:numPr>
          <w:ilvl w:val="0"/>
          <w:numId w:val="14"/>
        </w:numPr>
        <w:tabs>
          <w:tab w:val="left" w:pos="567"/>
          <w:tab w:val="left" w:pos="326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«Дидактическая игра»</w:t>
      </w:r>
      <w:r w:rsidR="00AF3989" w:rsidRPr="002526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D88D58" w14:textId="0BFF0884" w:rsidR="00AF3989" w:rsidRPr="00252684" w:rsidRDefault="002A4B11" w:rsidP="00AF3989">
      <w:pPr>
        <w:widowControl w:val="0"/>
        <w:numPr>
          <w:ilvl w:val="0"/>
          <w:numId w:val="14"/>
        </w:numPr>
        <w:tabs>
          <w:tab w:val="left" w:pos="326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«Педагогический проект»</w:t>
      </w:r>
      <w:r w:rsidR="00AF3989" w:rsidRPr="002526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B34AD4" w14:textId="31E843E4" w:rsidR="00AF3989" w:rsidRPr="00252684" w:rsidRDefault="002A4B11" w:rsidP="00AF3989">
      <w:pPr>
        <w:widowControl w:val="0"/>
        <w:numPr>
          <w:ilvl w:val="0"/>
          <w:numId w:val="14"/>
        </w:numPr>
        <w:tabs>
          <w:tab w:val="left" w:pos="326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AF3989" w:rsidRPr="00252684">
        <w:rPr>
          <w:rFonts w:ascii="Times New Roman" w:eastAsia="Times New Roman" w:hAnsi="Times New Roman" w:cs="Times New Roman"/>
          <w:sz w:val="24"/>
          <w:szCs w:val="24"/>
        </w:rPr>
        <w:t>Методическая разр</w:t>
      </w:r>
      <w:r>
        <w:rPr>
          <w:rFonts w:ascii="Times New Roman" w:eastAsia="Times New Roman" w:hAnsi="Times New Roman" w:cs="Times New Roman"/>
          <w:sz w:val="24"/>
          <w:szCs w:val="24"/>
        </w:rPr>
        <w:t>аботка внеклассного мероприятия»</w:t>
      </w:r>
      <w:r w:rsidR="00AF3989" w:rsidRPr="002526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CBD671" w14:textId="2FC1934A" w:rsidR="00AF3989" w:rsidRPr="00252684" w:rsidRDefault="00073751" w:rsidP="00073751">
      <w:pPr>
        <w:widowControl w:val="0"/>
        <w:tabs>
          <w:tab w:val="left" w:pos="32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p w14:paraId="2AEE9B1F" w14:textId="77777777" w:rsidR="00AF3989" w:rsidRPr="00252684" w:rsidRDefault="00AF3989" w:rsidP="00AF3989">
      <w:pPr>
        <w:widowControl w:val="0"/>
        <w:tabs>
          <w:tab w:val="left" w:pos="2410"/>
          <w:tab w:val="left" w:pos="2552"/>
          <w:tab w:val="left" w:pos="3267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b/>
          <w:sz w:val="24"/>
          <w:szCs w:val="24"/>
        </w:rPr>
        <w:t xml:space="preserve">  V. </w:t>
      </w:r>
      <w:r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Порядок</w:t>
      </w:r>
      <w:r w:rsidRPr="00252684"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252684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сроки</w:t>
      </w:r>
      <w:r w:rsidRPr="00252684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проведения конкурса</w:t>
      </w:r>
    </w:p>
    <w:p w14:paraId="1EC1C796" w14:textId="77777777" w:rsidR="00AF3989" w:rsidRPr="00252684" w:rsidRDefault="00AF3989" w:rsidP="00AF3989">
      <w:pPr>
        <w:widowControl w:val="0"/>
        <w:tabs>
          <w:tab w:val="left" w:pos="3267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12785F" w14:textId="77777777" w:rsidR="00AF3989" w:rsidRPr="00252684" w:rsidRDefault="00AF3989" w:rsidP="00AF3989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5.1. Конкурс проводится в три этапа:</w:t>
      </w:r>
    </w:p>
    <w:p w14:paraId="5EA094CC" w14:textId="6D8B8C5B" w:rsidR="00AF3989" w:rsidRPr="00252684" w:rsidRDefault="00AF3989" w:rsidP="00AF3989">
      <w:pPr>
        <w:numPr>
          <w:ilvl w:val="0"/>
          <w:numId w:val="15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684">
        <w:rPr>
          <w:rFonts w:ascii="Times New Roman" w:eastAsia="Calibri" w:hAnsi="Times New Roman" w:cs="Times New Roman"/>
          <w:sz w:val="24"/>
          <w:szCs w:val="24"/>
        </w:rPr>
        <w:t>1 этап (</w:t>
      </w:r>
      <w:r w:rsidR="00EC4411" w:rsidRPr="00252684">
        <w:rPr>
          <w:rFonts w:ascii="Times New Roman" w:eastAsia="Calibri" w:hAnsi="Times New Roman" w:cs="Times New Roman"/>
          <w:sz w:val="24"/>
          <w:szCs w:val="24"/>
        </w:rPr>
        <w:t>16</w:t>
      </w:r>
      <w:r w:rsidRPr="00252684">
        <w:rPr>
          <w:rFonts w:ascii="Times New Roman" w:eastAsia="Calibri" w:hAnsi="Times New Roman" w:cs="Times New Roman"/>
          <w:sz w:val="24"/>
          <w:szCs w:val="24"/>
        </w:rPr>
        <w:t>.</w:t>
      </w:r>
      <w:r w:rsidR="00D92D3C" w:rsidRPr="00252684">
        <w:rPr>
          <w:rFonts w:ascii="Times New Roman" w:eastAsia="Calibri" w:hAnsi="Times New Roman" w:cs="Times New Roman"/>
          <w:sz w:val="24"/>
          <w:szCs w:val="24"/>
        </w:rPr>
        <w:t>03</w:t>
      </w:r>
      <w:r w:rsidRPr="00252684">
        <w:rPr>
          <w:rFonts w:ascii="Times New Roman" w:eastAsia="Calibri" w:hAnsi="Times New Roman" w:cs="Times New Roman"/>
          <w:sz w:val="24"/>
          <w:szCs w:val="24"/>
        </w:rPr>
        <w:t>.202</w:t>
      </w:r>
      <w:r w:rsidR="00D92D3C" w:rsidRPr="00252684">
        <w:rPr>
          <w:rFonts w:ascii="Times New Roman" w:eastAsia="Calibri" w:hAnsi="Times New Roman" w:cs="Times New Roman"/>
          <w:sz w:val="24"/>
          <w:szCs w:val="24"/>
        </w:rPr>
        <w:t>6</w:t>
      </w:r>
      <w:r w:rsidR="00674949" w:rsidRPr="002526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EC4411" w:rsidRPr="00252684">
        <w:rPr>
          <w:rFonts w:ascii="Times New Roman" w:eastAsia="Calibri" w:hAnsi="Times New Roman" w:cs="Times New Roman"/>
          <w:sz w:val="24"/>
          <w:szCs w:val="24"/>
        </w:rPr>
        <w:t>19</w:t>
      </w:r>
      <w:r w:rsidRPr="00252684">
        <w:rPr>
          <w:rFonts w:ascii="Times New Roman" w:eastAsia="Calibri" w:hAnsi="Times New Roman" w:cs="Times New Roman"/>
          <w:sz w:val="24"/>
          <w:szCs w:val="24"/>
        </w:rPr>
        <w:t>.</w:t>
      </w:r>
      <w:r w:rsidR="00D92D3C" w:rsidRPr="00252684">
        <w:rPr>
          <w:rFonts w:ascii="Times New Roman" w:eastAsia="Calibri" w:hAnsi="Times New Roman" w:cs="Times New Roman"/>
          <w:sz w:val="24"/>
          <w:szCs w:val="24"/>
        </w:rPr>
        <w:t>04</w:t>
      </w:r>
      <w:r w:rsidRPr="00252684">
        <w:rPr>
          <w:rFonts w:ascii="Times New Roman" w:eastAsia="Calibri" w:hAnsi="Times New Roman" w:cs="Times New Roman"/>
          <w:sz w:val="24"/>
          <w:szCs w:val="24"/>
        </w:rPr>
        <w:t>.202</w:t>
      </w:r>
      <w:r w:rsidR="00D92D3C" w:rsidRPr="00252684">
        <w:rPr>
          <w:rFonts w:ascii="Times New Roman" w:eastAsia="Calibri" w:hAnsi="Times New Roman" w:cs="Times New Roman"/>
          <w:sz w:val="24"/>
          <w:szCs w:val="24"/>
        </w:rPr>
        <w:t>6</w:t>
      </w:r>
      <w:r w:rsidR="00674949" w:rsidRPr="002526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sz w:val="24"/>
          <w:szCs w:val="24"/>
        </w:rPr>
        <w:t>г.) – подача заявки и предоставление конкурсной работы.</w:t>
      </w:r>
    </w:p>
    <w:p w14:paraId="51795077" w14:textId="43E99BE1" w:rsidR="00AF3989" w:rsidRPr="00252684" w:rsidRDefault="00AF3989" w:rsidP="00AF3989">
      <w:pPr>
        <w:numPr>
          <w:ilvl w:val="0"/>
          <w:numId w:val="15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684">
        <w:rPr>
          <w:rFonts w:ascii="Times New Roman" w:eastAsia="Calibri" w:hAnsi="Times New Roman" w:cs="Times New Roman"/>
          <w:sz w:val="24"/>
          <w:szCs w:val="24"/>
        </w:rPr>
        <w:t>2 этап (</w:t>
      </w:r>
      <w:r w:rsidR="00EC4411" w:rsidRPr="00252684">
        <w:rPr>
          <w:rFonts w:ascii="Times New Roman" w:eastAsia="Calibri" w:hAnsi="Times New Roman" w:cs="Times New Roman"/>
          <w:sz w:val="24"/>
          <w:szCs w:val="24"/>
        </w:rPr>
        <w:t>20</w:t>
      </w:r>
      <w:r w:rsidRPr="00252684">
        <w:rPr>
          <w:rFonts w:ascii="Times New Roman" w:eastAsia="Calibri" w:hAnsi="Times New Roman" w:cs="Times New Roman"/>
          <w:sz w:val="24"/>
          <w:szCs w:val="24"/>
        </w:rPr>
        <w:t>.</w:t>
      </w:r>
      <w:r w:rsidR="00D92D3C" w:rsidRPr="00252684">
        <w:rPr>
          <w:rFonts w:ascii="Times New Roman" w:eastAsia="Calibri" w:hAnsi="Times New Roman" w:cs="Times New Roman"/>
          <w:sz w:val="24"/>
          <w:szCs w:val="24"/>
        </w:rPr>
        <w:t>04</w:t>
      </w:r>
      <w:r w:rsidRPr="00252684">
        <w:rPr>
          <w:rFonts w:ascii="Times New Roman" w:eastAsia="Calibri" w:hAnsi="Times New Roman" w:cs="Times New Roman"/>
          <w:sz w:val="24"/>
          <w:szCs w:val="24"/>
        </w:rPr>
        <w:t>.202</w:t>
      </w:r>
      <w:r w:rsidR="00D92D3C" w:rsidRPr="00252684">
        <w:rPr>
          <w:rFonts w:ascii="Times New Roman" w:eastAsia="Calibri" w:hAnsi="Times New Roman" w:cs="Times New Roman"/>
          <w:sz w:val="24"/>
          <w:szCs w:val="24"/>
        </w:rPr>
        <w:t>6</w:t>
      </w:r>
      <w:r w:rsidR="00674949" w:rsidRPr="002526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EC4411" w:rsidRPr="00252684">
        <w:rPr>
          <w:rFonts w:ascii="Times New Roman" w:eastAsia="Calibri" w:hAnsi="Times New Roman" w:cs="Times New Roman"/>
          <w:sz w:val="24"/>
          <w:szCs w:val="24"/>
        </w:rPr>
        <w:t>26</w:t>
      </w:r>
      <w:r w:rsidRPr="00252684">
        <w:rPr>
          <w:rFonts w:ascii="Times New Roman" w:eastAsia="Calibri" w:hAnsi="Times New Roman" w:cs="Times New Roman"/>
          <w:sz w:val="24"/>
          <w:szCs w:val="24"/>
        </w:rPr>
        <w:t>.</w:t>
      </w:r>
      <w:r w:rsidR="00D92D3C" w:rsidRPr="00252684">
        <w:rPr>
          <w:rFonts w:ascii="Times New Roman" w:eastAsia="Calibri" w:hAnsi="Times New Roman" w:cs="Times New Roman"/>
          <w:sz w:val="24"/>
          <w:szCs w:val="24"/>
        </w:rPr>
        <w:t>04</w:t>
      </w:r>
      <w:r w:rsidRPr="00252684">
        <w:rPr>
          <w:rFonts w:ascii="Times New Roman" w:eastAsia="Calibri" w:hAnsi="Times New Roman" w:cs="Times New Roman"/>
          <w:sz w:val="24"/>
          <w:szCs w:val="24"/>
        </w:rPr>
        <w:t>.202</w:t>
      </w:r>
      <w:r w:rsidR="00D92D3C" w:rsidRPr="00252684">
        <w:rPr>
          <w:rFonts w:ascii="Times New Roman" w:eastAsia="Calibri" w:hAnsi="Times New Roman" w:cs="Times New Roman"/>
          <w:sz w:val="24"/>
          <w:szCs w:val="24"/>
        </w:rPr>
        <w:t>6</w:t>
      </w:r>
      <w:r w:rsidR="00674949" w:rsidRPr="002526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4411" w:rsidRPr="00252684">
        <w:rPr>
          <w:rFonts w:ascii="Times New Roman" w:eastAsia="Calibri" w:hAnsi="Times New Roman" w:cs="Times New Roman"/>
          <w:sz w:val="24"/>
          <w:szCs w:val="24"/>
        </w:rPr>
        <w:t>г.)</w:t>
      </w:r>
      <w:r w:rsidR="00674949" w:rsidRPr="002526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sz w:val="24"/>
          <w:szCs w:val="24"/>
        </w:rPr>
        <w:t>– работа жюри, оценка конкурсных работ.</w:t>
      </w:r>
    </w:p>
    <w:p w14:paraId="3610D6D3" w14:textId="19BA1114" w:rsidR="00AF3989" w:rsidRPr="00252684" w:rsidRDefault="00AF3989" w:rsidP="00AF3989">
      <w:pPr>
        <w:numPr>
          <w:ilvl w:val="0"/>
          <w:numId w:val="15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684">
        <w:rPr>
          <w:rFonts w:ascii="Times New Roman" w:eastAsia="Calibri" w:hAnsi="Times New Roman" w:cs="Times New Roman"/>
          <w:sz w:val="24"/>
          <w:szCs w:val="24"/>
        </w:rPr>
        <w:t>3 этап (</w:t>
      </w:r>
      <w:r w:rsidR="00EC4411" w:rsidRPr="00252684">
        <w:rPr>
          <w:rFonts w:ascii="Times New Roman" w:eastAsia="Calibri" w:hAnsi="Times New Roman" w:cs="Times New Roman"/>
          <w:sz w:val="24"/>
          <w:szCs w:val="24"/>
        </w:rPr>
        <w:t>27</w:t>
      </w:r>
      <w:r w:rsidRPr="00252684">
        <w:rPr>
          <w:rFonts w:ascii="Times New Roman" w:eastAsia="Calibri" w:hAnsi="Times New Roman" w:cs="Times New Roman"/>
          <w:sz w:val="24"/>
          <w:szCs w:val="24"/>
        </w:rPr>
        <w:t>.</w:t>
      </w:r>
      <w:r w:rsidR="00EC4411" w:rsidRPr="00252684">
        <w:rPr>
          <w:rFonts w:ascii="Times New Roman" w:eastAsia="Calibri" w:hAnsi="Times New Roman" w:cs="Times New Roman"/>
          <w:sz w:val="24"/>
          <w:szCs w:val="24"/>
        </w:rPr>
        <w:t>04</w:t>
      </w:r>
      <w:r w:rsidRPr="00252684">
        <w:rPr>
          <w:rFonts w:ascii="Times New Roman" w:eastAsia="Calibri" w:hAnsi="Times New Roman" w:cs="Times New Roman"/>
          <w:sz w:val="24"/>
          <w:szCs w:val="24"/>
        </w:rPr>
        <w:t>.202</w:t>
      </w:r>
      <w:r w:rsidR="00D92D3C" w:rsidRPr="00252684">
        <w:rPr>
          <w:rFonts w:ascii="Times New Roman" w:eastAsia="Calibri" w:hAnsi="Times New Roman" w:cs="Times New Roman"/>
          <w:sz w:val="24"/>
          <w:szCs w:val="24"/>
        </w:rPr>
        <w:t>6</w:t>
      </w:r>
      <w:r w:rsidR="00674949" w:rsidRPr="002526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EC4411" w:rsidRPr="00252684">
        <w:rPr>
          <w:rFonts w:ascii="Times New Roman" w:eastAsia="Calibri" w:hAnsi="Times New Roman" w:cs="Times New Roman"/>
          <w:sz w:val="24"/>
          <w:szCs w:val="24"/>
        </w:rPr>
        <w:t>30</w:t>
      </w:r>
      <w:r w:rsidRPr="00252684">
        <w:rPr>
          <w:rFonts w:ascii="Times New Roman" w:eastAsia="Calibri" w:hAnsi="Times New Roman" w:cs="Times New Roman"/>
          <w:sz w:val="24"/>
          <w:szCs w:val="24"/>
        </w:rPr>
        <w:t>.</w:t>
      </w:r>
      <w:r w:rsidR="00EC4411" w:rsidRPr="00252684">
        <w:rPr>
          <w:rFonts w:ascii="Times New Roman" w:eastAsia="Calibri" w:hAnsi="Times New Roman" w:cs="Times New Roman"/>
          <w:sz w:val="24"/>
          <w:szCs w:val="24"/>
        </w:rPr>
        <w:t>04</w:t>
      </w:r>
      <w:r w:rsidRPr="00252684">
        <w:rPr>
          <w:rFonts w:ascii="Times New Roman" w:eastAsia="Calibri" w:hAnsi="Times New Roman" w:cs="Times New Roman"/>
          <w:sz w:val="24"/>
          <w:szCs w:val="24"/>
        </w:rPr>
        <w:t>.202</w:t>
      </w:r>
      <w:r w:rsidR="00D92D3C" w:rsidRPr="00252684">
        <w:rPr>
          <w:rFonts w:ascii="Times New Roman" w:eastAsia="Calibri" w:hAnsi="Times New Roman" w:cs="Times New Roman"/>
          <w:sz w:val="24"/>
          <w:szCs w:val="24"/>
        </w:rPr>
        <w:t>6</w:t>
      </w:r>
      <w:r w:rsidR="00674949" w:rsidRPr="002526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4411" w:rsidRPr="00252684">
        <w:rPr>
          <w:rFonts w:ascii="Times New Roman" w:eastAsia="Calibri" w:hAnsi="Times New Roman" w:cs="Times New Roman"/>
          <w:sz w:val="24"/>
          <w:szCs w:val="24"/>
        </w:rPr>
        <w:t>г.)</w:t>
      </w:r>
      <w:r w:rsidR="00674949" w:rsidRPr="0025268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52684">
        <w:rPr>
          <w:rFonts w:ascii="Times New Roman" w:eastAsia="Calibri" w:hAnsi="Times New Roman" w:cs="Times New Roman"/>
          <w:sz w:val="24"/>
          <w:szCs w:val="24"/>
        </w:rPr>
        <w:t>подведение итогов, определение победителей и призеров.</w:t>
      </w:r>
    </w:p>
    <w:p w14:paraId="3F0E1E37" w14:textId="77777777" w:rsidR="00AF3989" w:rsidRPr="00252684" w:rsidRDefault="00AF3989" w:rsidP="00AF3989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14:paraId="1BA9FB59" w14:textId="4124F61C" w:rsidR="00AF3989" w:rsidRPr="00252684" w:rsidRDefault="00AF3989" w:rsidP="00AF3989">
      <w:pPr>
        <w:widowControl w:val="0"/>
        <w:tabs>
          <w:tab w:val="left" w:pos="851"/>
        </w:tabs>
        <w:autoSpaceDE w:val="0"/>
        <w:autoSpaceDN w:val="0"/>
        <w:spacing w:before="78" w:after="0" w:line="240" w:lineRule="auto"/>
        <w:ind w:left="115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          5.2. Приказ об итогах </w:t>
      </w:r>
      <w:r w:rsidR="00674949" w:rsidRPr="00252684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 конкурса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опубликован 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2526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ГКОУ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A4B11">
        <w:rPr>
          <w:rFonts w:ascii="Times New Roman" w:eastAsia="Times New Roman" w:hAnsi="Times New Roman" w:cs="Times New Roman"/>
          <w:sz w:val="24"/>
          <w:szCs w:val="24"/>
        </w:rPr>
        <w:t>«Котовская школа-интернат»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вкладке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A4B11">
        <w:rPr>
          <w:rFonts w:ascii="Times New Roman" w:eastAsia="Times New Roman" w:hAnsi="Times New Roman" w:cs="Times New Roman"/>
          <w:sz w:val="24"/>
          <w:szCs w:val="24"/>
        </w:rPr>
        <w:t xml:space="preserve">«РИП» </w:t>
      </w:r>
      <w:r w:rsidR="002A4B11">
        <w:rPr>
          <w:rFonts w:ascii="Times New Roman" w:eastAsia="Times New Roman" w:hAnsi="Times New Roman" w:cs="Times New Roman"/>
          <w:sz w:val="24"/>
          <w:szCs w:val="24"/>
        </w:rPr>
        <w:br/>
        <w:t xml:space="preserve">в разделе «Опыт и практика РИП»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 после </w:t>
      </w:r>
      <w:r w:rsidR="00F342D7" w:rsidRPr="0025268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D3C" w:rsidRPr="002526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F342D7" w:rsidRPr="002526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92D3C" w:rsidRPr="00252684">
        <w:rPr>
          <w:rFonts w:ascii="Times New Roman" w:eastAsia="Times New Roman" w:hAnsi="Times New Roman" w:cs="Times New Roman"/>
          <w:sz w:val="24"/>
          <w:szCs w:val="24"/>
        </w:rPr>
        <w:t>6</w:t>
      </w:r>
      <w:r w:rsidR="000F7249" w:rsidRPr="00252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31C573A" w14:textId="4DB0A5CA" w:rsidR="00AF3989" w:rsidRPr="00252684" w:rsidRDefault="00AF3989" w:rsidP="00AF3989">
      <w:pPr>
        <w:widowControl w:val="0"/>
        <w:tabs>
          <w:tab w:val="left" w:pos="284"/>
          <w:tab w:val="left" w:pos="851"/>
        </w:tabs>
        <w:autoSpaceDE w:val="0"/>
        <w:autoSpaceDN w:val="0"/>
        <w:spacing w:before="78" w:after="0" w:line="240" w:lineRule="auto"/>
        <w:ind w:left="142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          5.3. Место проведения конкурса: Волгоградская область, г. </w:t>
      </w:r>
      <w:r w:rsidR="002A4B11">
        <w:rPr>
          <w:rFonts w:ascii="Times New Roman" w:eastAsia="Times New Roman" w:hAnsi="Times New Roman" w:cs="Times New Roman"/>
          <w:sz w:val="24"/>
          <w:szCs w:val="24"/>
        </w:rPr>
        <w:t>Котово, ул. Чапаева, д.3, ГКОУ «Котовская школа-интернат»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14B3A5D" w14:textId="4672EA43" w:rsidR="00AF3989" w:rsidRPr="00252684" w:rsidRDefault="00AF3989" w:rsidP="00AF3989">
      <w:pPr>
        <w:widowControl w:val="0"/>
        <w:tabs>
          <w:tab w:val="left" w:pos="993"/>
        </w:tabs>
        <w:autoSpaceDE w:val="0"/>
        <w:autoSpaceDN w:val="0"/>
        <w:spacing w:before="78" w:after="0" w:line="240" w:lineRule="auto"/>
        <w:ind w:left="142" w:right="11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5.4. Для участия в конкурсе в срок до </w:t>
      </w:r>
      <w:r w:rsidR="00F342D7" w:rsidRPr="00252684">
        <w:rPr>
          <w:rFonts w:ascii="Times New Roman" w:eastAsia="Times New Roman" w:hAnsi="Times New Roman" w:cs="Times New Roman"/>
          <w:iCs/>
          <w:sz w:val="24"/>
          <w:szCs w:val="24"/>
        </w:rPr>
        <w:t>19</w:t>
      </w:r>
      <w:r w:rsidRPr="0025268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92D3C" w:rsidRPr="00252684">
        <w:rPr>
          <w:rFonts w:ascii="Times New Roman" w:eastAsia="Times New Roman" w:hAnsi="Times New Roman" w:cs="Times New Roman"/>
          <w:iCs/>
          <w:sz w:val="24"/>
          <w:szCs w:val="24"/>
        </w:rPr>
        <w:t>04</w:t>
      </w:r>
      <w:r w:rsidRPr="00252684">
        <w:rPr>
          <w:rFonts w:ascii="Times New Roman" w:eastAsia="Times New Roman" w:hAnsi="Times New Roman" w:cs="Times New Roman"/>
          <w:iCs/>
          <w:sz w:val="24"/>
          <w:szCs w:val="24"/>
        </w:rPr>
        <w:t>.202</w:t>
      </w:r>
      <w:r w:rsidR="00D92D3C" w:rsidRPr="00252684"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252684">
        <w:rPr>
          <w:rFonts w:ascii="Times New Roman" w:eastAsia="Times New Roman" w:hAnsi="Times New Roman" w:cs="Times New Roman"/>
          <w:iCs/>
          <w:sz w:val="24"/>
          <w:szCs w:val="24"/>
        </w:rPr>
        <w:t xml:space="preserve"> г. включительно необходимо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представить на электронную почту </w:t>
      </w:r>
      <w:hyperlink r:id="rId5" w:history="1">
        <w:r w:rsidRPr="00252684">
          <w:rPr>
            <w:rFonts w:ascii="Times New Roman" w:eastAsia="Times New Roman" w:hAnsi="Times New Roman" w:cs="Times New Roman"/>
            <w:b/>
            <w:iCs/>
            <w:color w:val="0000FF"/>
            <w:sz w:val="24"/>
            <w:szCs w:val="24"/>
            <w:u w:val="single"/>
          </w:rPr>
          <w:t>bragina.olga-bragina@yandex.ru</w:t>
        </w:r>
      </w:hyperlink>
      <w:r w:rsidRPr="0025268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iCs/>
          <w:sz w:val="24"/>
          <w:szCs w:val="24"/>
        </w:rPr>
        <w:t xml:space="preserve">  конкурсны</w:t>
      </w:r>
      <w:r w:rsidR="002A4B11">
        <w:rPr>
          <w:rFonts w:ascii="Times New Roman" w:eastAsia="Times New Roman" w:hAnsi="Times New Roman" w:cs="Times New Roman"/>
          <w:iCs/>
          <w:sz w:val="24"/>
          <w:szCs w:val="24"/>
        </w:rPr>
        <w:t>е материалы с пометкой Конкурс «</w:t>
      </w:r>
      <w:r w:rsidR="00D92D3C" w:rsidRPr="00252684">
        <w:rPr>
          <w:rFonts w:ascii="Times New Roman" w:eastAsia="Times New Roman" w:hAnsi="Times New Roman" w:cs="Times New Roman"/>
          <w:iCs/>
          <w:sz w:val="24"/>
          <w:szCs w:val="24"/>
        </w:rPr>
        <w:t>Мир, в котором мы живем!</w:t>
      </w:r>
      <w:r w:rsidR="002A4B11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252684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1825717" w14:textId="554FD030" w:rsidR="00073751" w:rsidRPr="00252684" w:rsidRDefault="00AF3989" w:rsidP="00C82910">
      <w:pPr>
        <w:widowControl w:val="0"/>
        <w:numPr>
          <w:ilvl w:val="2"/>
          <w:numId w:val="16"/>
        </w:numPr>
        <w:tabs>
          <w:tab w:val="left" w:pos="1106"/>
        </w:tabs>
        <w:autoSpaceDE w:val="0"/>
        <w:autoSpaceDN w:val="0"/>
        <w:spacing w:after="0" w:line="240" w:lineRule="auto"/>
        <w:ind w:right="115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заявку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формате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2A4B11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A4B11">
        <w:rPr>
          <w:rFonts w:ascii="Times New Roman" w:eastAsia="Times New Roman" w:hAnsi="Times New Roman" w:cs="Times New Roman"/>
          <w:sz w:val="24"/>
          <w:szCs w:val="24"/>
        </w:rPr>
        <w:t>PDF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оформленную на официальном бланке образовательной организации, заверенную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печатью</w:t>
      </w:r>
      <w:r w:rsidRPr="002526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26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подписью</w:t>
      </w:r>
      <w:r w:rsidRPr="002526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25268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526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526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(Приложение 1);</w:t>
      </w:r>
    </w:p>
    <w:p w14:paraId="51AF8881" w14:textId="1633C763" w:rsidR="00AF3989" w:rsidRPr="00252684" w:rsidRDefault="00AF3989" w:rsidP="00674949">
      <w:pPr>
        <w:widowControl w:val="0"/>
        <w:numPr>
          <w:ilvl w:val="2"/>
          <w:numId w:val="16"/>
        </w:numPr>
        <w:tabs>
          <w:tab w:val="left" w:pos="986"/>
        </w:tabs>
        <w:autoSpaceDE w:val="0"/>
        <w:autoSpaceDN w:val="0"/>
        <w:spacing w:after="0" w:line="321" w:lineRule="exact"/>
        <w:ind w:left="986" w:hanging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конкурсные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14:paraId="5614ACA8" w14:textId="77777777" w:rsidR="00AF3989" w:rsidRPr="00252684" w:rsidRDefault="00AF3989" w:rsidP="00AF3989">
      <w:pPr>
        <w:tabs>
          <w:tab w:val="left" w:pos="993"/>
        </w:tabs>
        <w:spacing w:after="0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5.5.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Подача заявок на участие в Конкурсе является подтверждением согласия участников конкурса с условиями настоящего Положения.</w:t>
      </w:r>
    </w:p>
    <w:p w14:paraId="7230832B" w14:textId="77777777" w:rsidR="00AF3989" w:rsidRPr="00252684" w:rsidRDefault="00AF3989" w:rsidP="00AF3989">
      <w:pPr>
        <w:tabs>
          <w:tab w:val="left" w:pos="851"/>
        </w:tabs>
        <w:spacing w:after="0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5.6.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К участию в Конкурсе не принимаются заявки и конкурсные материалы, поступившие после истечения срока приема работ, оформленные с нарушением требований, установленных настоящим Положением.</w:t>
      </w:r>
    </w:p>
    <w:p w14:paraId="4A24F62A" w14:textId="629582F5" w:rsidR="00AF3989" w:rsidRPr="00252684" w:rsidRDefault="00AF3989" w:rsidP="00AF3989">
      <w:pPr>
        <w:tabs>
          <w:tab w:val="left" w:pos="993"/>
        </w:tabs>
        <w:spacing w:after="0"/>
        <w:ind w:left="142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5.7. Для оценивания конкурсных работ создается жюри, состав которого утверждается учредителем</w:t>
      </w:r>
      <w:r w:rsidR="00A70CA4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0CA4" w:rsidRPr="00252684">
        <w:rPr>
          <w:rFonts w:ascii="Times New Roman" w:eastAsia="Times New Roman" w:hAnsi="Times New Roman" w:cs="Times New Roman"/>
          <w:sz w:val="24"/>
          <w:szCs w:val="24"/>
        </w:rPr>
        <w:t>(Приложение 2)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70498AE" w14:textId="1CCDCA19" w:rsidR="00AF3989" w:rsidRPr="00252684" w:rsidRDefault="00AF3989" w:rsidP="00AF3989">
      <w:pPr>
        <w:tabs>
          <w:tab w:val="left" w:pos="993"/>
        </w:tabs>
        <w:spacing w:after="0"/>
        <w:ind w:left="142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5.8. Состав жюри Конкурса формируется таким образом, чтобы исключить возможность возникновения конфликта интересов, который может повлиять на принимаемые жюри решения.</w:t>
      </w:r>
    </w:p>
    <w:p w14:paraId="56620282" w14:textId="77777777" w:rsidR="00AF3989" w:rsidRPr="00252684" w:rsidRDefault="00AF3989" w:rsidP="00AF3989">
      <w:pPr>
        <w:tabs>
          <w:tab w:val="left" w:pos="993"/>
        </w:tabs>
        <w:spacing w:after="0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5.9.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Члены жюри оценивают материалы участников Конкурса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 соответствии с критериями, установленными настоящим Положением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и заполняют оценочные листы.</w:t>
      </w:r>
    </w:p>
    <w:p w14:paraId="09071104" w14:textId="77777777" w:rsidR="00AF3989" w:rsidRPr="00252684" w:rsidRDefault="00AF3989" w:rsidP="00AF3989">
      <w:pPr>
        <w:tabs>
          <w:tab w:val="left" w:pos="993"/>
        </w:tabs>
        <w:spacing w:after="0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5.10.  Решение членов жюри является окончательным и обжалованию не подлежит. Апелляции не принимаются.</w:t>
      </w:r>
    </w:p>
    <w:p w14:paraId="6F248D7C" w14:textId="77777777" w:rsidR="00AF3989" w:rsidRPr="00252684" w:rsidRDefault="00AF3989" w:rsidP="00AF3989">
      <w:pPr>
        <w:tabs>
          <w:tab w:val="left" w:pos="993"/>
        </w:tabs>
        <w:spacing w:after="0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854AF60" w14:textId="77777777" w:rsidR="00AF3989" w:rsidRPr="00252684" w:rsidRDefault="00AF3989" w:rsidP="00AF3989">
      <w:pPr>
        <w:widowControl w:val="0"/>
        <w:tabs>
          <w:tab w:val="left" w:pos="3042"/>
        </w:tabs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VI. Требования</w:t>
      </w:r>
      <w:r w:rsidRPr="00252684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 конкурсным</w:t>
      </w:r>
      <w:r w:rsidRPr="00252684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работам</w:t>
      </w:r>
    </w:p>
    <w:p w14:paraId="13D8F448" w14:textId="77777777" w:rsidR="00AF3989" w:rsidRPr="00252684" w:rsidRDefault="00AF3989" w:rsidP="00AF3989">
      <w:pPr>
        <w:widowControl w:val="0"/>
        <w:tabs>
          <w:tab w:val="left" w:pos="3042"/>
        </w:tabs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520320C" w14:textId="2124C48F" w:rsidR="00AF3989" w:rsidRPr="00252684" w:rsidRDefault="005840D9" w:rsidP="00AF3989">
      <w:pPr>
        <w:tabs>
          <w:tab w:val="left" w:pos="993"/>
          <w:tab w:val="left" w:pos="1134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6.1. Номинация «Дидактическая игра»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F2C9934" w14:textId="77777777" w:rsidR="00AF3989" w:rsidRPr="00252684" w:rsidRDefault="00AF3989" w:rsidP="00AF3989">
      <w:pPr>
        <w:tabs>
          <w:tab w:val="left" w:pos="567"/>
          <w:tab w:val="left" w:pos="709"/>
          <w:tab w:val="left" w:pos="1134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FE2520" w14:textId="185D711F" w:rsidR="00AF3989" w:rsidRPr="00252684" w:rsidRDefault="00AF3989" w:rsidP="00AF3989">
      <w:pPr>
        <w:tabs>
          <w:tab w:val="left" w:pos="709"/>
          <w:tab w:val="left" w:pos="993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Дидактическая игра должна быть разработана в одном формате – настольно-печатная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дидактическая игра в рамках </w:t>
      </w:r>
      <w:r w:rsidR="00D92D3C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социально-трудового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воспитания в соответствии с темой Конкурса. Дидактическая игра может быть оригинальной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разработкой или модифицированной на основе существующих игр, но не более 50 % от основного содержания.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Разработки дидактической игры должна быть представлена </w:t>
      </w:r>
      <w:proofErr w:type="gramStart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 формате</w:t>
      </w:r>
      <w:proofErr w:type="gramEnd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документа </w:t>
      </w:r>
      <w:proofErr w:type="spellStart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Word</w:t>
      </w:r>
      <w:proofErr w:type="spellEnd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 следующим характеристикам:</w:t>
      </w:r>
    </w:p>
    <w:p w14:paraId="2CE3102C" w14:textId="77777777" w:rsidR="00AF3989" w:rsidRPr="00252684" w:rsidRDefault="00AF3989" w:rsidP="00AF3989">
      <w:pPr>
        <w:numPr>
          <w:ilvl w:val="0"/>
          <w:numId w:val="1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Название игры. </w:t>
      </w:r>
    </w:p>
    <w:p w14:paraId="1DF02FC5" w14:textId="77777777" w:rsidR="00AF3989" w:rsidRPr="00252684" w:rsidRDefault="00AF3989" w:rsidP="00AF3989">
      <w:pPr>
        <w:numPr>
          <w:ilvl w:val="0"/>
          <w:numId w:val="1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Описание игры.</w:t>
      </w:r>
    </w:p>
    <w:p w14:paraId="22654C7E" w14:textId="77777777" w:rsidR="00AF3989" w:rsidRPr="00252684" w:rsidRDefault="00AF3989" w:rsidP="00AF3989">
      <w:pPr>
        <w:numPr>
          <w:ilvl w:val="0"/>
          <w:numId w:val="1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Цель игры.</w:t>
      </w:r>
    </w:p>
    <w:p w14:paraId="233452E5" w14:textId="77777777" w:rsidR="00AF3989" w:rsidRPr="00252684" w:rsidRDefault="00AF3989" w:rsidP="00AF3989">
      <w:pPr>
        <w:numPr>
          <w:ilvl w:val="0"/>
          <w:numId w:val="1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Возраст игроков.</w:t>
      </w:r>
    </w:p>
    <w:p w14:paraId="295CDBDB" w14:textId="77777777" w:rsidR="00AF3989" w:rsidRPr="00252684" w:rsidRDefault="00AF3989" w:rsidP="00AF3989">
      <w:pPr>
        <w:numPr>
          <w:ilvl w:val="0"/>
          <w:numId w:val="1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Количество участников</w:t>
      </w:r>
    </w:p>
    <w:p w14:paraId="6A6B3108" w14:textId="77777777" w:rsidR="00AF3989" w:rsidRPr="00252684" w:rsidRDefault="00AF3989" w:rsidP="00AF3989">
      <w:pPr>
        <w:numPr>
          <w:ilvl w:val="0"/>
          <w:numId w:val="1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Атрибутика игры.</w:t>
      </w:r>
    </w:p>
    <w:p w14:paraId="2D44DCE5" w14:textId="77777777" w:rsidR="00AF3989" w:rsidRPr="00252684" w:rsidRDefault="00AF3989" w:rsidP="00AF3989">
      <w:pPr>
        <w:numPr>
          <w:ilvl w:val="0"/>
          <w:numId w:val="1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Длительность игры.</w:t>
      </w:r>
    </w:p>
    <w:p w14:paraId="45DB00A0" w14:textId="77777777" w:rsidR="00AF3989" w:rsidRPr="00252684" w:rsidRDefault="00AF3989" w:rsidP="00AF3989">
      <w:pPr>
        <w:numPr>
          <w:ilvl w:val="0"/>
          <w:numId w:val="1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Правила игры </w:t>
      </w:r>
    </w:p>
    <w:p w14:paraId="7DB3E63E" w14:textId="77777777" w:rsidR="00AF3989" w:rsidRPr="00252684" w:rsidRDefault="00AF3989" w:rsidP="00AF3989">
      <w:pPr>
        <w:numPr>
          <w:ilvl w:val="0"/>
          <w:numId w:val="1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Ожидаемые результаты</w:t>
      </w:r>
    </w:p>
    <w:p w14:paraId="7994DCD8" w14:textId="77777777" w:rsidR="00AF3989" w:rsidRPr="00252684" w:rsidRDefault="00AF3989" w:rsidP="00AF3989">
      <w:pPr>
        <w:numPr>
          <w:ilvl w:val="0"/>
          <w:numId w:val="1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Автор игры (Ф.И.О. педагога), должность, ОУ</w:t>
      </w:r>
    </w:p>
    <w:p w14:paraId="5EE94247" w14:textId="77777777" w:rsidR="00AF3989" w:rsidRPr="00252684" w:rsidRDefault="00AF3989" w:rsidP="00AF3989">
      <w:pPr>
        <w:numPr>
          <w:ilvl w:val="0"/>
          <w:numId w:val="1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Фотоиллюстрация дидактической игры.</w:t>
      </w:r>
    </w:p>
    <w:p w14:paraId="35A088B7" w14:textId="77777777" w:rsidR="00AF3989" w:rsidRPr="00252684" w:rsidRDefault="00AF3989" w:rsidP="00AF398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2E96273D" w14:textId="37383D54" w:rsidR="00674949" w:rsidRPr="00252684" w:rsidRDefault="00D1680C" w:rsidP="00D1680C">
      <w:pPr>
        <w:spacing w:after="0"/>
        <w:ind w:left="-284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3989" w:rsidRPr="00252684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Требования к оформлению методической инструкции к дидактической игре:</w:t>
      </w:r>
    </w:p>
    <w:p w14:paraId="6AA9B609" w14:textId="4694AA90" w:rsidR="00AF3989" w:rsidRPr="00252684" w:rsidRDefault="00AF3989" w:rsidP="00AF3989">
      <w:pPr>
        <w:spacing w:after="0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1680C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объем методической инструкции </w:t>
      </w:r>
      <w:r w:rsid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– до 2 страниц формата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А4; ориентация</w:t>
      </w:r>
      <w:r w:rsidR="00D92D3C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D92D3C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книжная; шрифт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Times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New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Roman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размер 14, цвет черный; поля левое – 3 см, верхнее, нижнее – по 2 см, правое – 1 </w:t>
      </w:r>
      <w:r w:rsidR="00252684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см; межстрочный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интервал – полуторный; автоматическая расстановка переносов; разверстка по ширине печатного поля;</w:t>
      </w:r>
    </w:p>
    <w:p w14:paraId="62438FFE" w14:textId="6DCD34A5" w:rsidR="00AF3989" w:rsidRPr="00252684" w:rsidRDefault="00AF3989" w:rsidP="00165116">
      <w:pPr>
        <w:spacing w:after="0"/>
        <w:ind w:left="-284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заголовки структурных частей работы печатаются строчными буквами (кроме первой прописной) с абзаца, точку в конце заголовка не ставят.</w:t>
      </w:r>
    </w:p>
    <w:p w14:paraId="303C41EB" w14:textId="77777777" w:rsidR="00073751" w:rsidRPr="00252684" w:rsidRDefault="00073751" w:rsidP="00AF398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4F7F816" w14:textId="77777777" w:rsidR="00AF3989" w:rsidRPr="00252684" w:rsidRDefault="00AF3989" w:rsidP="00AF3989">
      <w:pPr>
        <w:tabs>
          <w:tab w:val="left" w:pos="142"/>
        </w:tabs>
        <w:spacing w:after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252684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Требования к оформлению фотоиллюстрации дидактической игры:</w:t>
      </w:r>
    </w:p>
    <w:p w14:paraId="47F544A6" w14:textId="6DB522E2" w:rsidR="00AF3989" w:rsidRPr="00252684" w:rsidRDefault="00AF3989" w:rsidP="00674949">
      <w:pPr>
        <w:spacing w:after="0"/>
        <w:ind w:left="-284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 конкурсной работе прилагается не менее 4 цветных </w:t>
      </w:r>
      <w:r w:rsidR="005840D9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фотографий,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выполненных </w:t>
      </w:r>
      <w:r w:rsidR="00252684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252684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горизонтальной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2684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ориентации;</w:t>
      </w:r>
      <w:r w:rsidR="00252684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фото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размещаются </w:t>
      </w:r>
      <w:r w:rsidR="00252684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формате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документа </w:t>
      </w:r>
      <w:proofErr w:type="spellStart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Word</w:t>
      </w:r>
      <w:proofErr w:type="spellEnd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поля левое – 3 см, верхнее, нижнее – по 2 см, правое – 1 см; ориентация </w:t>
      </w:r>
      <w:r w:rsidR="00252684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листа –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книжная; размер листа А-4; на одной странице – 2 фотографии: </w:t>
      </w:r>
    </w:p>
    <w:p w14:paraId="27577A49" w14:textId="77777777" w:rsidR="00AF3989" w:rsidRPr="00252684" w:rsidRDefault="00AF3989" w:rsidP="00AF3989">
      <w:pPr>
        <w:numPr>
          <w:ilvl w:val="0"/>
          <w:numId w:val="1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общий вид игры.</w:t>
      </w:r>
    </w:p>
    <w:p w14:paraId="61FAFE29" w14:textId="77777777" w:rsidR="00AF3989" w:rsidRPr="00252684" w:rsidRDefault="00AF3989" w:rsidP="00AF3989">
      <w:pPr>
        <w:numPr>
          <w:ilvl w:val="0"/>
          <w:numId w:val="1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атрибутика игры.</w:t>
      </w:r>
    </w:p>
    <w:p w14:paraId="74F55B36" w14:textId="77777777" w:rsidR="00AF3989" w:rsidRPr="00252684" w:rsidRDefault="00AF3989" w:rsidP="00AF3989">
      <w:pPr>
        <w:numPr>
          <w:ilvl w:val="0"/>
          <w:numId w:val="1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фото, иллюстрирующее деятельность детей в процессе игры.</w:t>
      </w:r>
    </w:p>
    <w:p w14:paraId="03B90B2D" w14:textId="77777777" w:rsidR="00AF3989" w:rsidRPr="00252684" w:rsidRDefault="00AF3989" w:rsidP="00AF398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CEE67D4" w14:textId="5310E913" w:rsidR="00AF3989" w:rsidRPr="00252684" w:rsidRDefault="00AF3989" w:rsidP="00AF3989">
      <w:pPr>
        <w:tabs>
          <w:tab w:val="left" w:pos="709"/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6.2.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840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Номинация «Педагогический проект»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1122FD9" w14:textId="77777777" w:rsidR="00AF3989" w:rsidRPr="00252684" w:rsidRDefault="00AF3989" w:rsidP="00AF3989">
      <w:pPr>
        <w:tabs>
          <w:tab w:val="left" w:pos="709"/>
          <w:tab w:val="left" w:pos="1134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1C246D1" w14:textId="5E964EF9" w:rsidR="00AF3989" w:rsidRPr="00252684" w:rsidRDefault="00AF3989" w:rsidP="00AF3989">
      <w:pPr>
        <w:tabs>
          <w:tab w:val="left" w:pos="709"/>
          <w:tab w:val="left" w:pos="1134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Педагогический проект должен иметь </w:t>
      </w:r>
      <w:r w:rsidR="00D92D3C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социально-трудовую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направленность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темой Конкурса.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Педагогический проект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должен быть представлен в виде презентации </w:t>
      </w:r>
      <w:proofErr w:type="spellStart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PowerPoi</w:t>
      </w:r>
      <w:proofErr w:type="spellEnd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t (не более 15 слайдов): </w:t>
      </w:r>
    </w:p>
    <w:p w14:paraId="15236F22" w14:textId="7814F1EC" w:rsidR="00AF3989" w:rsidRPr="00252684" w:rsidRDefault="00252684" w:rsidP="00AF3989">
      <w:pPr>
        <w:spacing w:after="0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Слайд 1. Титульный лист: 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название проекта, Ф.И.О. автора конкурсных материалов (полностью), должность,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название образовательного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учреждения. </w:t>
      </w:r>
    </w:p>
    <w:p w14:paraId="0B6B2F78" w14:textId="77777777" w:rsidR="00AF3989" w:rsidRPr="00252684" w:rsidRDefault="00AF3989" w:rsidP="00AF3989">
      <w:pPr>
        <w:spacing w:after="0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Слайд  2</w:t>
      </w:r>
      <w:proofErr w:type="gramEnd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Актуальность: обоснование необходимости проекта.</w:t>
      </w:r>
    </w:p>
    <w:p w14:paraId="2A08B6FB" w14:textId="77777777" w:rsidR="00AF3989" w:rsidRPr="00252684" w:rsidRDefault="00AF3989" w:rsidP="00AF3989">
      <w:pPr>
        <w:spacing w:after="0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Слайд  3</w:t>
      </w:r>
      <w:proofErr w:type="gramEnd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Цели и задачи проекта. Целевая аудитория.</w:t>
      </w:r>
    </w:p>
    <w:p w14:paraId="2B60915A" w14:textId="77777777" w:rsidR="00AF3989" w:rsidRPr="00252684" w:rsidRDefault="00AF3989" w:rsidP="00AF3989">
      <w:pPr>
        <w:spacing w:after="0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Слайд  4</w:t>
      </w:r>
      <w:proofErr w:type="gramEnd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10. Краткое описание этапов проекта, сроки  их реализации.</w:t>
      </w:r>
    </w:p>
    <w:p w14:paraId="32B4FF31" w14:textId="77777777" w:rsidR="00AF3989" w:rsidRPr="00252684" w:rsidRDefault="00AF3989" w:rsidP="00AF3989">
      <w:pPr>
        <w:spacing w:after="0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Слайд 11. Методы и приемы достижения поставленной цели.</w:t>
      </w:r>
    </w:p>
    <w:p w14:paraId="64AEB7F1" w14:textId="77777777" w:rsidR="00AF3989" w:rsidRPr="00252684" w:rsidRDefault="00AF3989" w:rsidP="00AF3989">
      <w:pPr>
        <w:spacing w:after="0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Слайд 12. Описание результата проекта.</w:t>
      </w:r>
    </w:p>
    <w:p w14:paraId="1DD37AC9" w14:textId="77777777" w:rsidR="00AF3989" w:rsidRPr="00252684" w:rsidRDefault="00AF3989" w:rsidP="00AF3989">
      <w:pPr>
        <w:spacing w:after="0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Слайд 13. Представление продукта проекта. </w:t>
      </w:r>
    </w:p>
    <w:p w14:paraId="551A2984" w14:textId="77777777" w:rsidR="00AF3989" w:rsidRPr="00252684" w:rsidRDefault="00AF3989" w:rsidP="00AF3989">
      <w:pPr>
        <w:tabs>
          <w:tab w:val="left" w:pos="709"/>
        </w:tabs>
        <w:spacing w:after="0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Слайд 14. Перспективы дальнейшего развития проекта.</w:t>
      </w:r>
    </w:p>
    <w:p w14:paraId="67B78524" w14:textId="77777777" w:rsidR="00AF3989" w:rsidRPr="00252684" w:rsidRDefault="00AF3989" w:rsidP="00AF3989">
      <w:pPr>
        <w:spacing w:after="0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Слайд 15. Литература. </w:t>
      </w:r>
    </w:p>
    <w:p w14:paraId="067BAE44" w14:textId="77777777" w:rsidR="00AF3989" w:rsidRPr="00252684" w:rsidRDefault="00AF3989" w:rsidP="00AF3989">
      <w:pPr>
        <w:spacing w:after="0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1D927AA" w14:textId="56D157F7" w:rsidR="00AF3989" w:rsidRPr="00252684" w:rsidRDefault="00AF3989" w:rsidP="00AF3989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презентации описания пр</w:t>
      </w:r>
      <w:r w:rsidR="0025268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оекта должны быть представлены </w:t>
      </w:r>
      <w:r w:rsidR="00252684" w:rsidRPr="0025268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иллюстративные материалы</w:t>
      </w:r>
      <w:r w:rsidRPr="0025268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(фотографии, рисунки и т.д.).</w:t>
      </w:r>
    </w:p>
    <w:p w14:paraId="12D3911B" w14:textId="77777777" w:rsidR="00AF3989" w:rsidRPr="00252684" w:rsidRDefault="00AF3989" w:rsidP="00252684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Оригинальность конкурсного материала должна быть не менее 80 % от основного содержания.</w:t>
      </w:r>
    </w:p>
    <w:p w14:paraId="12B9AB84" w14:textId="77777777" w:rsidR="00073751" w:rsidRPr="00252684" w:rsidRDefault="00073751" w:rsidP="00AF3989">
      <w:pPr>
        <w:tabs>
          <w:tab w:val="left" w:pos="709"/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972854F" w14:textId="3F8E0316" w:rsidR="00AF3989" w:rsidRPr="00252684" w:rsidRDefault="00AF3989" w:rsidP="00AF3989">
      <w:pPr>
        <w:tabs>
          <w:tab w:val="left" w:pos="709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6.4.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Номинация </w:t>
      </w:r>
      <w:r w:rsidR="005840D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5268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разр</w:t>
      </w:r>
      <w:r w:rsidR="005840D9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аботка внеклассного мероприятия»</w:t>
      </w:r>
      <w:r w:rsidRPr="00252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9711300" w14:textId="77777777" w:rsidR="00AF3989" w:rsidRPr="00252684" w:rsidRDefault="00AF3989" w:rsidP="00AF3989">
      <w:pPr>
        <w:tabs>
          <w:tab w:val="left" w:pos="709"/>
          <w:tab w:val="left" w:pos="113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F29EAD" w14:textId="364C6248" w:rsidR="00AF3989" w:rsidRPr="00252684" w:rsidRDefault="00AF3989" w:rsidP="00AF398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Методическая разработка внеклассного мероприятия должна иметь </w:t>
      </w:r>
      <w:r w:rsidR="00D41454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социально-трудовую </w:t>
      </w:r>
      <w:r w:rsidRPr="0025268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 в соответствии с темой Конкурса.  Методическая разработка внеклассного мероприя</w:t>
      </w:r>
      <w:r w:rsidR="00252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тия должна быть представлена в </w:t>
      </w:r>
      <w:r w:rsidRPr="00252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формате документа </w:t>
      </w:r>
      <w:proofErr w:type="spellStart"/>
      <w:r w:rsidRPr="00252684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252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Требования к оформлению внеклассного мероприятия: ориентация листа – книжная; шрифт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Times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New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Roman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размер 14, цвет черный; поля левое – 3 см, верхнее, нижнее – по 2 см, правое – 1 см; межстрочный интервал – полуторный; автоматическая расстановка переносов; разверстка по ширине печатного поля; заголовки структурных частей работы печатаются строчными буквами (кроме первой прописной) с абзаца, точку в конце заголовка не ставят, нумерация страниц - в правом нижнем углу.</w:t>
      </w:r>
    </w:p>
    <w:p w14:paraId="73BE04BF" w14:textId="77777777" w:rsidR="00AF3989" w:rsidRPr="00252684" w:rsidRDefault="00AF3989" w:rsidP="00AF3989">
      <w:pPr>
        <w:tabs>
          <w:tab w:val="left" w:pos="709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Представленная разработка внеклассного мероприятия должна содержать следующие разделы:</w:t>
      </w:r>
    </w:p>
    <w:p w14:paraId="5BC9128A" w14:textId="77777777" w:rsidR="00AF3989" w:rsidRPr="00252684" w:rsidRDefault="00AF3989" w:rsidP="00AF3989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лист:</w:t>
      </w:r>
    </w:p>
    <w:p w14:paraId="4BD91B6A" w14:textId="77777777" w:rsidR="00AF3989" w:rsidRPr="00252684" w:rsidRDefault="00AF3989" w:rsidP="00AF3989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образовательного учреждения;</w:t>
      </w:r>
    </w:p>
    <w:p w14:paraId="62FD7ED5" w14:textId="77777777" w:rsidR="00AF3989" w:rsidRPr="00252684" w:rsidRDefault="00AF3989" w:rsidP="00AF3989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внеклассных мероприятия;</w:t>
      </w:r>
    </w:p>
    <w:p w14:paraId="31F79C9A" w14:textId="77777777" w:rsidR="00AF3989" w:rsidRPr="00252684" w:rsidRDefault="00AF3989" w:rsidP="00AF3989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авторе (фамилия, имя, отчество, должность).</w:t>
      </w:r>
    </w:p>
    <w:p w14:paraId="033F9704" w14:textId="77777777" w:rsidR="00AF3989" w:rsidRPr="00252684" w:rsidRDefault="00AF3989" w:rsidP="00AF3989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реализации мероприятия: </w:t>
      </w:r>
    </w:p>
    <w:p w14:paraId="39912A7A" w14:textId="77777777" w:rsidR="00AF3989" w:rsidRPr="00252684" w:rsidRDefault="00AF3989" w:rsidP="00AF3989">
      <w:pPr>
        <w:numPr>
          <w:ilvl w:val="0"/>
          <w:numId w:val="21"/>
        </w:numPr>
        <w:tabs>
          <w:tab w:val="left" w:pos="709"/>
          <w:tab w:val="left" w:pos="1134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актуальность;</w:t>
      </w:r>
    </w:p>
    <w:p w14:paraId="111762BE" w14:textId="77777777" w:rsidR="00AF3989" w:rsidRPr="00252684" w:rsidRDefault="00AF3989" w:rsidP="00AF3989">
      <w:pPr>
        <w:numPr>
          <w:ilvl w:val="0"/>
          <w:numId w:val="21"/>
        </w:numPr>
        <w:tabs>
          <w:tab w:val="left" w:pos="709"/>
          <w:tab w:val="left" w:pos="1134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класс или возраст учащихся;</w:t>
      </w:r>
    </w:p>
    <w:p w14:paraId="4933C407" w14:textId="77777777" w:rsidR="00AF3989" w:rsidRPr="00252684" w:rsidRDefault="00AF3989" w:rsidP="00AF3989">
      <w:pPr>
        <w:numPr>
          <w:ilvl w:val="0"/>
          <w:numId w:val="21"/>
        </w:numPr>
        <w:tabs>
          <w:tab w:val="left" w:pos="709"/>
          <w:tab w:val="left" w:pos="1134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цель и задачи мероприятия; </w:t>
      </w:r>
    </w:p>
    <w:p w14:paraId="61F41270" w14:textId="77777777" w:rsidR="00AF3989" w:rsidRPr="00252684" w:rsidRDefault="00AF3989" w:rsidP="00AF3989">
      <w:pPr>
        <w:numPr>
          <w:ilvl w:val="0"/>
          <w:numId w:val="21"/>
        </w:numPr>
        <w:tabs>
          <w:tab w:val="left" w:pos="709"/>
          <w:tab w:val="left" w:pos="1134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проведения мероприятия;</w:t>
      </w:r>
    </w:p>
    <w:p w14:paraId="6B7440FB" w14:textId="77777777" w:rsidR="00AF3989" w:rsidRPr="00252684" w:rsidRDefault="00AF3989" w:rsidP="00AF3989">
      <w:pPr>
        <w:numPr>
          <w:ilvl w:val="0"/>
          <w:numId w:val="21"/>
        </w:numPr>
        <w:tabs>
          <w:tab w:val="left" w:pos="709"/>
          <w:tab w:val="left" w:pos="1134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средства обучения.</w:t>
      </w:r>
    </w:p>
    <w:p w14:paraId="65EDC568" w14:textId="77777777" w:rsidR="00AF3989" w:rsidRPr="00252684" w:rsidRDefault="00AF3989" w:rsidP="00AF3989">
      <w:pPr>
        <w:numPr>
          <w:ilvl w:val="0"/>
          <w:numId w:val="19"/>
        </w:numPr>
        <w:tabs>
          <w:tab w:val="left" w:pos="709"/>
          <w:tab w:val="left" w:pos="1134"/>
        </w:tabs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Конспект мероприятия: </w:t>
      </w:r>
    </w:p>
    <w:p w14:paraId="6DBB1A18" w14:textId="77777777" w:rsidR="00AF3989" w:rsidRPr="00252684" w:rsidRDefault="00AF3989" w:rsidP="00AF3989">
      <w:pPr>
        <w:numPr>
          <w:ilvl w:val="0"/>
          <w:numId w:val="22"/>
        </w:numPr>
        <w:tabs>
          <w:tab w:val="left" w:pos="709"/>
          <w:tab w:val="left" w:pos="1134"/>
        </w:tabs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виды деятельности ведущего и участников, времени проведения каждого этапа; фиксация содержания мероприятия через обозначение последовательности действий участников, диалога ведущего и присутствующих, ремарок, поясняющих суть происходящего</w:t>
      </w:r>
    </w:p>
    <w:p w14:paraId="3DE4F977" w14:textId="77777777" w:rsidR="00AF3989" w:rsidRPr="00252684" w:rsidRDefault="00AF3989" w:rsidP="00AF3989">
      <w:pPr>
        <w:numPr>
          <w:ilvl w:val="0"/>
          <w:numId w:val="19"/>
        </w:numPr>
        <w:tabs>
          <w:tab w:val="left" w:pos="709"/>
          <w:tab w:val="left" w:pos="1134"/>
        </w:tabs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Планируемые результаты:</w:t>
      </w:r>
    </w:p>
    <w:p w14:paraId="14430FB1" w14:textId="77777777" w:rsidR="00AF3989" w:rsidRPr="00252684" w:rsidRDefault="00AF3989" w:rsidP="00AF3989">
      <w:pPr>
        <w:numPr>
          <w:ilvl w:val="0"/>
          <w:numId w:val="22"/>
        </w:numPr>
        <w:tabs>
          <w:tab w:val="left" w:pos="709"/>
          <w:tab w:val="left" w:pos="1134"/>
        </w:tabs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личностные, </w:t>
      </w:r>
      <w:proofErr w:type="spellStart"/>
      <w:r w:rsidRPr="00252684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252684">
        <w:rPr>
          <w:rFonts w:ascii="Times New Roman" w:eastAsia="Times New Roman" w:hAnsi="Times New Roman" w:cs="Times New Roman"/>
          <w:sz w:val="24"/>
          <w:szCs w:val="24"/>
        </w:rPr>
        <w:t>, предметные.</w:t>
      </w:r>
    </w:p>
    <w:p w14:paraId="6BBDBB63" w14:textId="77777777" w:rsidR="00AF3989" w:rsidRPr="00252684" w:rsidRDefault="00AF3989" w:rsidP="00AF3989">
      <w:pPr>
        <w:numPr>
          <w:ilvl w:val="0"/>
          <w:numId w:val="19"/>
        </w:numPr>
        <w:tabs>
          <w:tab w:val="left" w:pos="709"/>
          <w:tab w:val="left" w:pos="1134"/>
        </w:tabs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Список использованной литературы.</w:t>
      </w:r>
    </w:p>
    <w:p w14:paraId="68CAA6BE" w14:textId="77777777" w:rsidR="00AF3989" w:rsidRPr="00252684" w:rsidRDefault="00AF3989" w:rsidP="00AF3989">
      <w:pPr>
        <w:numPr>
          <w:ilvl w:val="0"/>
          <w:numId w:val="19"/>
        </w:numPr>
        <w:tabs>
          <w:tab w:val="left" w:pos="709"/>
          <w:tab w:val="left" w:pos="1134"/>
        </w:tabs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14:paraId="6C8CCD2A" w14:textId="46192A2D" w:rsidR="00AF3989" w:rsidRPr="005840D9" w:rsidRDefault="00AF3989" w:rsidP="00AF3989">
      <w:pPr>
        <w:numPr>
          <w:ilvl w:val="0"/>
          <w:numId w:val="23"/>
        </w:numPr>
        <w:tabs>
          <w:tab w:val="left" w:pos="1418"/>
        </w:tabs>
        <w:spacing w:after="0" w:line="256" w:lineRule="auto"/>
        <w:ind w:left="1418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скриншоты презентации, которую использовали на внеклассном мероприятии, </w:t>
      </w:r>
      <w:r w:rsidRPr="00252684">
        <w:rPr>
          <w:rFonts w:ascii="Times New Roman" w:eastAsia="Calibri" w:hAnsi="Times New Roman" w:cs="Times New Roman"/>
          <w:sz w:val="24"/>
          <w:szCs w:val="24"/>
        </w:rPr>
        <w:t>на одной странице – 2 скриншота.</w:t>
      </w:r>
    </w:p>
    <w:p w14:paraId="4E73C941" w14:textId="4AFC9256" w:rsidR="005840D9" w:rsidRDefault="005840D9" w:rsidP="005840D9">
      <w:pPr>
        <w:tabs>
          <w:tab w:val="left" w:pos="1418"/>
        </w:tabs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86D145" w14:textId="77777777" w:rsidR="005840D9" w:rsidRPr="00252684" w:rsidRDefault="005840D9" w:rsidP="005840D9">
      <w:pPr>
        <w:tabs>
          <w:tab w:val="left" w:pos="1418"/>
        </w:tabs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1FFAEC" w14:textId="77777777" w:rsidR="00A57D42" w:rsidRPr="00252684" w:rsidRDefault="00A57D42" w:rsidP="00A57D42">
      <w:pPr>
        <w:tabs>
          <w:tab w:val="left" w:pos="1418"/>
        </w:tabs>
        <w:spacing w:after="0" w:line="256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A7BDA4" w14:textId="77777777" w:rsidR="00AF3989" w:rsidRPr="00252684" w:rsidRDefault="00AF3989" w:rsidP="00AF398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VII.  Критерии оценки конкурсных работ.</w:t>
      </w:r>
    </w:p>
    <w:p w14:paraId="6E23204E" w14:textId="77777777" w:rsidR="00AF3989" w:rsidRPr="00252684" w:rsidRDefault="00AF3989" w:rsidP="00AF3989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49B478C" w14:textId="53A32A49" w:rsidR="00AF3989" w:rsidRPr="00252684" w:rsidRDefault="00AF3989" w:rsidP="00AF3989">
      <w:pPr>
        <w:tabs>
          <w:tab w:val="left" w:pos="709"/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7.1. </w:t>
      </w:r>
      <w:r w:rsidR="005840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Номинация «Дидактическая игра»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4149F66" w14:textId="77777777" w:rsidR="00AF3989" w:rsidRPr="00252684" w:rsidRDefault="00AF3989" w:rsidP="00AF398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AF3989" w:rsidRPr="00252684" w14:paraId="5EAFF149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E838" w14:textId="77777777" w:rsidR="00AF3989" w:rsidRPr="00252684" w:rsidRDefault="00AF3989" w:rsidP="005840D9">
            <w:pPr>
              <w:spacing w:line="276" w:lineRule="auto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252684">
              <w:rPr>
                <w:b/>
                <w:sz w:val="24"/>
                <w:szCs w:val="24"/>
                <w:shd w:val="clear" w:color="auto" w:fill="FFFFFF"/>
              </w:rPr>
              <w:t>Критерии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6FDB" w14:textId="77777777" w:rsidR="00AF3989" w:rsidRPr="00252684" w:rsidRDefault="00AF3989" w:rsidP="005840D9">
            <w:pPr>
              <w:spacing w:line="276" w:lineRule="auto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252684">
              <w:rPr>
                <w:b/>
                <w:sz w:val="24"/>
                <w:szCs w:val="24"/>
                <w:shd w:val="clear" w:color="auto" w:fill="FFFFFF"/>
              </w:rPr>
              <w:t>Балл</w:t>
            </w:r>
          </w:p>
        </w:tc>
      </w:tr>
      <w:tr w:rsidR="00AF3989" w:rsidRPr="00252684" w14:paraId="6344101B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575C" w14:textId="77777777" w:rsidR="00AF3989" w:rsidRPr="00252684" w:rsidRDefault="00AF3989" w:rsidP="005840D9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 xml:space="preserve">Оригинальность игры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3619" w14:textId="77777777" w:rsidR="00AF3989" w:rsidRPr="00252684" w:rsidRDefault="00AF3989" w:rsidP="005840D9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3984652D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D066" w14:textId="77777777" w:rsidR="00AF3989" w:rsidRPr="00252684" w:rsidRDefault="00AF3989" w:rsidP="005840D9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>Логичность и последовательность игры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A4CF" w14:textId="77777777" w:rsidR="00AF3989" w:rsidRPr="00252684" w:rsidRDefault="00AF3989" w:rsidP="005840D9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56BB5548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503B" w14:textId="77777777" w:rsidR="00AF3989" w:rsidRPr="00252684" w:rsidRDefault="00AF3989" w:rsidP="005840D9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 xml:space="preserve">Привлекательность и яркость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BBF5" w14:textId="77777777" w:rsidR="00AF3989" w:rsidRPr="00252684" w:rsidRDefault="00AF3989" w:rsidP="005840D9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316D87B9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9C98" w14:textId="77777777" w:rsidR="00AF3989" w:rsidRPr="00252684" w:rsidRDefault="00AF3989" w:rsidP="005840D9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>Обширный развивающий потенциал игры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392" w14:textId="77777777" w:rsidR="00AF3989" w:rsidRPr="00252684" w:rsidRDefault="00AF3989" w:rsidP="005840D9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747BFCCF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9C52" w14:textId="77777777" w:rsidR="00AF3989" w:rsidRPr="00252684" w:rsidRDefault="00AF3989" w:rsidP="005840D9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 xml:space="preserve">Сложность и </w:t>
            </w:r>
            <w:proofErr w:type="spellStart"/>
            <w:r w:rsidRPr="00252684">
              <w:rPr>
                <w:sz w:val="24"/>
                <w:szCs w:val="24"/>
                <w:shd w:val="clear" w:color="auto" w:fill="FFFFFF"/>
              </w:rPr>
              <w:t>многоуровневость</w:t>
            </w:r>
            <w:proofErr w:type="spellEnd"/>
            <w:r w:rsidRPr="00252684">
              <w:rPr>
                <w:sz w:val="24"/>
                <w:szCs w:val="24"/>
                <w:shd w:val="clear" w:color="auto" w:fill="FFFFFF"/>
              </w:rPr>
              <w:t xml:space="preserve"> игры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E701" w14:textId="77777777" w:rsidR="00AF3989" w:rsidRPr="00252684" w:rsidRDefault="00AF3989" w:rsidP="005840D9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3F45F323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7D2C" w14:textId="77777777" w:rsidR="00AF3989" w:rsidRPr="00252684" w:rsidRDefault="00AF3989" w:rsidP="005840D9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 xml:space="preserve">Художественное оформление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116" w14:textId="77777777" w:rsidR="00AF3989" w:rsidRPr="00252684" w:rsidRDefault="00AF3989" w:rsidP="005840D9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798D5DC1" w14:textId="77777777" w:rsidR="00AF3989" w:rsidRPr="00252684" w:rsidRDefault="00AF3989" w:rsidP="005840D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3F52B65D" w14:textId="77777777" w:rsidR="00AF3989" w:rsidRPr="00252684" w:rsidRDefault="00AF3989" w:rsidP="00AF39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684">
        <w:rPr>
          <w:rFonts w:ascii="Times New Roman" w:eastAsia="Calibri" w:hAnsi="Times New Roman" w:cs="Times New Roman"/>
          <w:b/>
          <w:sz w:val="24"/>
          <w:szCs w:val="24"/>
        </w:rPr>
        <w:t>Каждый критерий оценивается по 3-х бальной системе:</w:t>
      </w:r>
    </w:p>
    <w:p w14:paraId="632AF45C" w14:textId="77777777" w:rsidR="00AF3989" w:rsidRPr="00252684" w:rsidRDefault="00AF3989" w:rsidP="00AF39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ED60D1" w14:textId="77777777" w:rsidR="00AF3989" w:rsidRPr="00252684" w:rsidRDefault="00AF3989" w:rsidP="00AF3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 раскрыт</w:t>
      </w:r>
      <w:proofErr w:type="gramEnd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логически обоснован в полной мере – 3 балла.</w:t>
      </w:r>
    </w:p>
    <w:p w14:paraId="0AA7DAEA" w14:textId="77777777" w:rsidR="00AF3989" w:rsidRPr="00252684" w:rsidRDefault="00AF3989" w:rsidP="00AF3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 раскрыт</w:t>
      </w:r>
      <w:proofErr w:type="gramEnd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 – 2 балла.</w:t>
      </w:r>
    </w:p>
    <w:p w14:paraId="64860432" w14:textId="77777777" w:rsidR="00AF3989" w:rsidRPr="00252684" w:rsidRDefault="00AF3989" w:rsidP="00AF3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 имеет</w:t>
      </w:r>
      <w:proofErr w:type="gramEnd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значительные нарушения в логике изложения – 1 балл.</w:t>
      </w:r>
    </w:p>
    <w:p w14:paraId="045BE40D" w14:textId="41D9DA4F" w:rsidR="00AF3989" w:rsidRPr="00252684" w:rsidRDefault="00D1680C" w:rsidP="00AF3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критерий </w:t>
      </w:r>
      <w:r w:rsidR="00AF3989"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раскрыт, идет в разрез с содержанием конкурсной работы – 0 баллов</w:t>
      </w:r>
    </w:p>
    <w:p w14:paraId="259F4F36" w14:textId="50A95012" w:rsidR="00073751" w:rsidRPr="00252684" w:rsidRDefault="00073751" w:rsidP="00AF3989">
      <w:pPr>
        <w:tabs>
          <w:tab w:val="left" w:pos="2869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7D189EF8" w14:textId="555D57BB" w:rsidR="00AF3989" w:rsidRPr="00252684" w:rsidRDefault="005840D9" w:rsidP="00AF3989">
      <w:pPr>
        <w:tabs>
          <w:tab w:val="left" w:pos="709"/>
          <w:tab w:val="left" w:pos="2869"/>
        </w:tabs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7.2. Номинация «Педагогический проект»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497970A" w14:textId="77777777" w:rsidR="00AF3989" w:rsidRPr="00252684" w:rsidRDefault="00AF3989" w:rsidP="00AF3989">
      <w:pPr>
        <w:tabs>
          <w:tab w:val="left" w:pos="709"/>
          <w:tab w:val="left" w:pos="2869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4006"/>
        <w:gridCol w:w="2375"/>
      </w:tblGrid>
      <w:tr w:rsidR="00AF3989" w:rsidRPr="00252684" w14:paraId="3277B83C" w14:textId="77777777" w:rsidTr="00AF398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39B8" w14:textId="77777777" w:rsidR="00AF3989" w:rsidRPr="00252684" w:rsidRDefault="00AF3989" w:rsidP="00AF398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252684">
              <w:rPr>
                <w:b/>
                <w:sz w:val="24"/>
                <w:szCs w:val="24"/>
                <w:shd w:val="clear" w:color="auto" w:fill="FFFFFF"/>
              </w:rPr>
              <w:t>Критерии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0E93" w14:textId="77777777" w:rsidR="00AF3989" w:rsidRPr="00252684" w:rsidRDefault="00AF3989" w:rsidP="00AF398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252684">
              <w:rPr>
                <w:b/>
                <w:sz w:val="24"/>
                <w:szCs w:val="24"/>
                <w:shd w:val="clear" w:color="auto" w:fill="FFFFFF"/>
              </w:rPr>
              <w:t>Пояснение критерия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0939" w14:textId="77777777" w:rsidR="00AF3989" w:rsidRPr="00252684" w:rsidRDefault="00AF3989" w:rsidP="00AF398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252684">
              <w:rPr>
                <w:b/>
                <w:sz w:val="24"/>
                <w:szCs w:val="24"/>
                <w:shd w:val="clear" w:color="auto" w:fill="FFFFFF"/>
              </w:rPr>
              <w:t>Балл</w:t>
            </w:r>
          </w:p>
        </w:tc>
      </w:tr>
      <w:tr w:rsidR="00AF3989" w:rsidRPr="00252684" w14:paraId="2E19F547" w14:textId="77777777" w:rsidTr="00AF398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982F" w14:textId="77777777" w:rsidR="00AF3989" w:rsidRPr="00252684" w:rsidRDefault="00AF3989" w:rsidP="00AF3989">
            <w:pPr>
              <w:jc w:val="both"/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 xml:space="preserve">1.   Титульный лист  </w:t>
            </w:r>
          </w:p>
          <w:p w14:paraId="77521A5D" w14:textId="77777777" w:rsidR="00AF3989" w:rsidRPr="00252684" w:rsidRDefault="00AF3989" w:rsidP="00AF3989">
            <w:pPr>
              <w:ind w:firstLine="708"/>
              <w:jc w:val="both"/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5314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>Наличие полной информации о теме и авторе  проекта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F252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7183CB37" w14:textId="77777777" w:rsidTr="00AF398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7531" w14:textId="77777777" w:rsidR="00AF3989" w:rsidRPr="00252684" w:rsidRDefault="00AF3989" w:rsidP="00AF3989">
            <w:pPr>
              <w:jc w:val="both"/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2.   Актуальность.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AED2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>Убедительность доказательств  в необходимости  и своевременности 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75D9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243CDC47" w14:textId="77777777" w:rsidTr="00AF398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DE76" w14:textId="77777777" w:rsidR="00AF3989" w:rsidRPr="00252684" w:rsidRDefault="00AF3989" w:rsidP="00AF3989">
            <w:pPr>
              <w:jc w:val="both"/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3.  Целевая аудитория.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3AD7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>Адекватность возрастным и психофизиологическим особенностям учащихся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279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30CF9139" w14:textId="77777777" w:rsidTr="00AF398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4E0F" w14:textId="77777777" w:rsidR="00AF3989" w:rsidRPr="00252684" w:rsidRDefault="00AF3989" w:rsidP="00AF3989">
            <w:pPr>
              <w:jc w:val="both"/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4.  Цели и задачи проекта.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6D1D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>Четкость, ясность и обоснованность цели (цель конкретна, достижима, диагностируема), выполнение поставленных задач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DF4E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55A1195C" w14:textId="77777777" w:rsidTr="00AF398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020A" w14:textId="77777777" w:rsidR="00AF3989" w:rsidRPr="00252684" w:rsidRDefault="00AF3989" w:rsidP="00AF3989">
            <w:pPr>
              <w:jc w:val="both"/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 xml:space="preserve">5.  </w:t>
            </w:r>
            <w:r w:rsidRPr="00252684">
              <w:rPr>
                <w:sz w:val="24"/>
                <w:szCs w:val="24"/>
                <w:shd w:val="clear" w:color="auto" w:fill="FFFFFF"/>
              </w:rPr>
              <w:t>Краткое описание этапов проекта, сроки  их реализации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F44D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 xml:space="preserve">Логичность проекта. </w:t>
            </w:r>
            <w:proofErr w:type="gramStart"/>
            <w:r w:rsidRPr="00252684">
              <w:rPr>
                <w:sz w:val="24"/>
                <w:szCs w:val="24"/>
                <w:shd w:val="clear" w:color="auto" w:fill="FFFFFF"/>
              </w:rPr>
              <w:t>Наличие  и</w:t>
            </w:r>
            <w:proofErr w:type="gramEnd"/>
            <w:r w:rsidRPr="00252684">
              <w:rPr>
                <w:sz w:val="24"/>
                <w:szCs w:val="24"/>
                <w:shd w:val="clear" w:color="auto" w:fill="FFFFFF"/>
              </w:rPr>
              <w:t xml:space="preserve"> взаимосвязь всех элементов структуры проекта.</w:t>
            </w:r>
            <w:r w:rsidRPr="00252684">
              <w:rPr>
                <w:sz w:val="24"/>
                <w:szCs w:val="24"/>
              </w:rPr>
              <w:t xml:space="preserve"> </w:t>
            </w:r>
            <w:r w:rsidRPr="00252684">
              <w:rPr>
                <w:sz w:val="24"/>
                <w:szCs w:val="24"/>
                <w:shd w:val="clear" w:color="auto" w:fill="FFFFFF"/>
              </w:rPr>
              <w:t>Степень проработанности структурных элементов (полнота, конкретность)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106E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47551D52" w14:textId="77777777" w:rsidTr="00AF398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D09D" w14:textId="77777777" w:rsidR="00AF3989" w:rsidRPr="00252684" w:rsidRDefault="00AF3989" w:rsidP="00AF3989">
            <w:pPr>
              <w:jc w:val="both"/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6.  Методы и приемы  достижения поставленной цели.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E9FB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>Обоснованность выбора подходов, приемов, методов и др.</w:t>
            </w:r>
          </w:p>
          <w:p w14:paraId="08561EF3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>Корректность выбора мероприятий, соблюдение последовательности действий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FECE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0A47EADC" w14:textId="77777777" w:rsidTr="00AF398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AFA1" w14:textId="77777777" w:rsidR="00AF3989" w:rsidRPr="00252684" w:rsidRDefault="00AF3989" w:rsidP="00AF3989">
            <w:pPr>
              <w:jc w:val="both"/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7.  Описание  результата  проекта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68FD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>Оригинальность и разнообразие подходов разработки и реализации проекта. Практическая ценность проекта. Оценка эффективности  реализации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7FE8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6AF10A89" w14:textId="77777777" w:rsidTr="00AF398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ABE7" w14:textId="77777777" w:rsidR="00AF3989" w:rsidRPr="00252684" w:rsidRDefault="00AF3989" w:rsidP="00AF3989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lastRenderedPageBreak/>
              <w:t>8.  Продукт проекта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7651" w14:textId="77777777" w:rsidR="00AF3989" w:rsidRPr="00252684" w:rsidRDefault="00AF3989" w:rsidP="00AF3989">
            <w:pPr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>Эстетичность оформления. Практическая значимость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A25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28156058" w14:textId="77777777" w:rsidTr="00AF398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2C98" w14:textId="77777777" w:rsidR="00AF3989" w:rsidRPr="00252684" w:rsidRDefault="00AF3989" w:rsidP="00AF3989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9.  Перспективы дальнейшего развития проекта.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A2C0" w14:textId="77777777" w:rsidR="00AF3989" w:rsidRPr="00252684" w:rsidRDefault="00AF3989" w:rsidP="00AF3989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252684">
              <w:rPr>
                <w:sz w:val="24"/>
                <w:szCs w:val="24"/>
                <w:shd w:val="clear" w:color="auto" w:fill="FFFFFF"/>
              </w:rPr>
              <w:t>Транслируемость</w:t>
            </w:r>
            <w:proofErr w:type="spellEnd"/>
            <w:r w:rsidRPr="00252684">
              <w:rPr>
                <w:sz w:val="24"/>
                <w:szCs w:val="24"/>
                <w:shd w:val="clear" w:color="auto" w:fill="FFFFFF"/>
              </w:rPr>
              <w:t>. Возможность внедрения проекта в других образовательных организациях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04A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22C7EAA7" w14:textId="77777777" w:rsidTr="00AF398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D461" w14:textId="77777777" w:rsidR="00AF3989" w:rsidRPr="00252684" w:rsidRDefault="00AF3989" w:rsidP="00AF3989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10.  Литература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60DC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>Не менее 5 источников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6AD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6A81DE29" w14:textId="77777777" w:rsidR="00AF3989" w:rsidRPr="00252684" w:rsidRDefault="00AF3989" w:rsidP="00AF39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34AE67" w14:textId="77777777" w:rsidR="00AF3989" w:rsidRPr="00252684" w:rsidRDefault="00AF3989" w:rsidP="00AF39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684">
        <w:rPr>
          <w:rFonts w:ascii="Times New Roman" w:eastAsia="Calibri" w:hAnsi="Times New Roman" w:cs="Times New Roman"/>
          <w:b/>
          <w:sz w:val="24"/>
          <w:szCs w:val="24"/>
        </w:rPr>
        <w:t>Каждый критерий оценивается по 3-х бальной системе:</w:t>
      </w:r>
    </w:p>
    <w:p w14:paraId="67136149" w14:textId="77777777" w:rsidR="00AF3989" w:rsidRPr="00252684" w:rsidRDefault="00AF3989" w:rsidP="00AF39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880C60" w14:textId="77777777" w:rsidR="00AF3989" w:rsidRPr="00252684" w:rsidRDefault="00AF3989" w:rsidP="00AF39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 раскрыт</w:t>
      </w:r>
      <w:proofErr w:type="gramEnd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логически обоснован в полной мере – 3 балла.</w:t>
      </w:r>
    </w:p>
    <w:p w14:paraId="174FBD6F" w14:textId="77777777" w:rsidR="00AF3989" w:rsidRPr="00252684" w:rsidRDefault="00AF3989" w:rsidP="00AF39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 раскрыт</w:t>
      </w:r>
      <w:proofErr w:type="gramEnd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 – 2 балла.</w:t>
      </w:r>
    </w:p>
    <w:p w14:paraId="6922F6DB" w14:textId="77777777" w:rsidR="00AF3989" w:rsidRPr="00252684" w:rsidRDefault="00AF3989" w:rsidP="00AF39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 имеет</w:t>
      </w:r>
      <w:proofErr w:type="gramEnd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значительные нарушения в логике изложения – 1 балл.</w:t>
      </w:r>
    </w:p>
    <w:p w14:paraId="7D651DDA" w14:textId="77777777" w:rsidR="00AF3989" w:rsidRPr="00252684" w:rsidRDefault="00AF3989" w:rsidP="00AF39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 не</w:t>
      </w:r>
      <w:proofErr w:type="gramEnd"/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раскрыт, идет в разрез с содержанием конкурсной работы – 0 баллов</w:t>
      </w:r>
    </w:p>
    <w:p w14:paraId="2B371C6C" w14:textId="77777777" w:rsidR="00AF3989" w:rsidRPr="00252684" w:rsidRDefault="00AF3989" w:rsidP="00AF398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7C4A282F" w14:textId="74811EDB" w:rsidR="00AF3989" w:rsidRPr="00252684" w:rsidRDefault="00252684" w:rsidP="00AF3989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7.3. Номинация</w:t>
      </w:r>
      <w:r w:rsidR="005840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Методическая разр</w:t>
      </w:r>
      <w:r w:rsidR="005840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аботка внеклассного мероприятия»</w:t>
      </w:r>
    </w:p>
    <w:p w14:paraId="43F481D1" w14:textId="77777777" w:rsidR="00AF3989" w:rsidRPr="00252684" w:rsidRDefault="00AF3989" w:rsidP="00AF3989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AF3989" w:rsidRPr="00252684" w14:paraId="50A06886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1AC0" w14:textId="77777777" w:rsidR="00AF3989" w:rsidRPr="00252684" w:rsidRDefault="00AF3989" w:rsidP="00AF398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252684">
              <w:rPr>
                <w:b/>
                <w:sz w:val="24"/>
                <w:szCs w:val="24"/>
                <w:shd w:val="clear" w:color="auto" w:fill="FFFFFF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F9D7" w14:textId="77777777" w:rsidR="00AF3989" w:rsidRPr="00252684" w:rsidRDefault="00AF3989" w:rsidP="00AF398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252684">
              <w:rPr>
                <w:b/>
                <w:sz w:val="24"/>
                <w:szCs w:val="24"/>
                <w:shd w:val="clear" w:color="auto" w:fill="FFFFFF"/>
              </w:rPr>
              <w:t>Балл</w:t>
            </w:r>
          </w:p>
        </w:tc>
      </w:tr>
      <w:tr w:rsidR="00AF3989" w:rsidRPr="00252684" w14:paraId="292BBC01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B818" w14:textId="77777777" w:rsidR="00AF3989" w:rsidRPr="00252684" w:rsidRDefault="00AF3989" w:rsidP="00AF3989">
            <w:pPr>
              <w:numPr>
                <w:ilvl w:val="0"/>
                <w:numId w:val="25"/>
              </w:num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52684">
              <w:rPr>
                <w:sz w:val="24"/>
                <w:szCs w:val="24"/>
                <w:lang w:eastAsia="ru-RU"/>
              </w:rPr>
              <w:t>Методическая разработка соответствует заявленной структуре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3B46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39F6172B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4876" w14:textId="77777777" w:rsidR="00AF3989" w:rsidRPr="00252684" w:rsidRDefault="00AF3989" w:rsidP="00AF3989">
            <w:pPr>
              <w:numPr>
                <w:ilvl w:val="0"/>
                <w:numId w:val="25"/>
              </w:num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52684">
              <w:rPr>
                <w:sz w:val="24"/>
                <w:szCs w:val="24"/>
                <w:lang w:eastAsia="ru-RU"/>
              </w:rPr>
              <w:t xml:space="preserve">Реалистичность  и </w:t>
            </w:r>
            <w:proofErr w:type="spellStart"/>
            <w:r w:rsidRPr="00252684">
              <w:rPr>
                <w:sz w:val="24"/>
                <w:szCs w:val="24"/>
                <w:lang w:eastAsia="ru-RU"/>
              </w:rPr>
              <w:t>диагностируемость</w:t>
            </w:r>
            <w:proofErr w:type="spellEnd"/>
            <w:r w:rsidRPr="00252684">
              <w:rPr>
                <w:sz w:val="24"/>
                <w:szCs w:val="24"/>
                <w:lang w:eastAsia="ru-RU"/>
              </w:rPr>
              <w:t xml:space="preserve">  поставленных целей и задач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F07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61EF9FD2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AE7B" w14:textId="77777777" w:rsidR="00AF3989" w:rsidRPr="00252684" w:rsidRDefault="00AF3989" w:rsidP="00AF3989">
            <w:pPr>
              <w:numPr>
                <w:ilvl w:val="0"/>
                <w:numId w:val="25"/>
              </w:num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>Направленность на достижение результатов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0B4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2B4DAF3D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319A" w14:textId="77777777" w:rsidR="00AF3989" w:rsidRPr="00252684" w:rsidRDefault="00AF3989" w:rsidP="00AF3989">
            <w:pPr>
              <w:numPr>
                <w:ilvl w:val="0"/>
                <w:numId w:val="25"/>
              </w:num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252684">
              <w:rPr>
                <w:sz w:val="24"/>
                <w:szCs w:val="24"/>
                <w:shd w:val="clear" w:color="auto" w:fill="FFFFFF"/>
              </w:rPr>
              <w:t>Обоснованность используемых технологий,  методов, приемов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B385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1B3D4D31" w14:textId="77777777" w:rsidTr="00AF3989">
        <w:trPr>
          <w:trHeight w:val="56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7A4C" w14:textId="77777777" w:rsidR="00AF3989" w:rsidRPr="00252684" w:rsidRDefault="00AF3989" w:rsidP="00AF3989">
            <w:pPr>
              <w:numPr>
                <w:ilvl w:val="0"/>
                <w:numId w:val="25"/>
              </w:num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52684">
              <w:rPr>
                <w:sz w:val="24"/>
                <w:szCs w:val="24"/>
                <w:lang w:eastAsia="ru-RU"/>
              </w:rPr>
              <w:t>Творческий подход в решении поставленных задач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15D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09144C99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1151" w14:textId="77777777" w:rsidR="00AF3989" w:rsidRPr="00252684" w:rsidRDefault="00AF3989" w:rsidP="00AF3989">
            <w:pPr>
              <w:numPr>
                <w:ilvl w:val="0"/>
                <w:numId w:val="25"/>
              </w:num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52684">
              <w:rPr>
                <w:sz w:val="24"/>
                <w:szCs w:val="24"/>
                <w:lang w:eastAsia="ru-RU"/>
              </w:rPr>
              <w:t>Оригинальность представленных материалов; использование нестандартных педагогических подходов и приемов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2F7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06828889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4C44" w14:textId="77777777" w:rsidR="00AF3989" w:rsidRPr="00252684" w:rsidRDefault="00AF3989" w:rsidP="00AF3989">
            <w:pPr>
              <w:numPr>
                <w:ilvl w:val="0"/>
                <w:numId w:val="25"/>
              </w:num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52684">
              <w:rPr>
                <w:sz w:val="24"/>
                <w:szCs w:val="24"/>
                <w:lang w:eastAsia="ru-RU"/>
              </w:rPr>
              <w:t>Практическая значимость представленного материала, возможность использования в образовательном процессе другими педагогами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BFDF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F3989" w:rsidRPr="00252684" w14:paraId="37EFDE1A" w14:textId="77777777" w:rsidTr="00AF398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9DED" w14:textId="77777777" w:rsidR="00AF3989" w:rsidRPr="00252684" w:rsidRDefault="00AF3989" w:rsidP="00AF3989">
            <w:pPr>
              <w:numPr>
                <w:ilvl w:val="0"/>
                <w:numId w:val="25"/>
              </w:num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52684">
              <w:rPr>
                <w:sz w:val="24"/>
                <w:szCs w:val="24"/>
                <w:lang w:eastAsia="ru-RU"/>
              </w:rPr>
              <w:t>Полнота и грамотность оформления представленных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2BD" w14:textId="77777777" w:rsidR="00AF3989" w:rsidRPr="00252684" w:rsidRDefault="00AF3989" w:rsidP="00AF398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08286570" w14:textId="77777777" w:rsidR="00AF3989" w:rsidRPr="00252684" w:rsidRDefault="00AF3989" w:rsidP="00AF398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10C832F0" w14:textId="77777777" w:rsidR="00AF3989" w:rsidRPr="00252684" w:rsidRDefault="00AF3989" w:rsidP="00AF3989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Каждый критерий оценивается по 3-х бальной системе:</w:t>
      </w:r>
    </w:p>
    <w:p w14:paraId="6B56CBF8" w14:textId="77777777" w:rsidR="00AF3989" w:rsidRPr="00252684" w:rsidRDefault="00AF3989" w:rsidP="00AF398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7BDBDE6E" w14:textId="77777777" w:rsidR="00AF3989" w:rsidRPr="00252684" w:rsidRDefault="00AF3989" w:rsidP="00AF398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Если </w:t>
      </w:r>
      <w:proofErr w:type="gramStart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критерий  раскрыт</w:t>
      </w:r>
      <w:proofErr w:type="gramEnd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логически обоснован в полной мере – 3 балла.</w:t>
      </w:r>
    </w:p>
    <w:p w14:paraId="3CF10D2F" w14:textId="77777777" w:rsidR="00AF3989" w:rsidRPr="00252684" w:rsidRDefault="00AF3989" w:rsidP="00AF398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Если </w:t>
      </w:r>
      <w:proofErr w:type="gramStart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критерий  раскрыт</w:t>
      </w:r>
      <w:proofErr w:type="gramEnd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частично – 2 балла.</w:t>
      </w:r>
    </w:p>
    <w:p w14:paraId="06939B38" w14:textId="77777777" w:rsidR="00AF3989" w:rsidRPr="00252684" w:rsidRDefault="00AF3989" w:rsidP="00AF398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Если </w:t>
      </w:r>
      <w:proofErr w:type="gramStart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критерий  имеет</w:t>
      </w:r>
      <w:proofErr w:type="gramEnd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значительные нарушения в логике изложения – 1 балл.</w:t>
      </w:r>
    </w:p>
    <w:p w14:paraId="67B67055" w14:textId="77777777" w:rsidR="00AF3989" w:rsidRPr="00252684" w:rsidRDefault="00AF3989" w:rsidP="00AF398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Если </w:t>
      </w:r>
      <w:proofErr w:type="gramStart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критерий  не</w:t>
      </w:r>
      <w:proofErr w:type="gramEnd"/>
      <w:r w:rsidRPr="002526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раскрыт, идет в разрез с содержанием конкурсной работы – 0 баллов</w:t>
      </w:r>
    </w:p>
    <w:p w14:paraId="5D006789" w14:textId="77777777" w:rsidR="00AF3989" w:rsidRPr="00252684" w:rsidRDefault="00AF3989" w:rsidP="00AF398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7390D9DE" w14:textId="77777777" w:rsidR="00AF3989" w:rsidRPr="00252684" w:rsidRDefault="00AF3989" w:rsidP="00AF3989">
      <w:pPr>
        <w:widowControl w:val="0"/>
        <w:tabs>
          <w:tab w:val="left" w:pos="29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252684">
        <w:rPr>
          <w:rFonts w:ascii="Times New Roman" w:eastAsia="Times New Roman" w:hAnsi="Times New Roman" w:cs="Times New Roman"/>
          <w:b/>
          <w:sz w:val="24"/>
          <w:szCs w:val="24"/>
        </w:rPr>
        <w:t>VIII. Подведение</w:t>
      </w:r>
      <w:r w:rsidRPr="0025268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b/>
          <w:sz w:val="24"/>
          <w:szCs w:val="24"/>
        </w:rPr>
        <w:t>итогов</w:t>
      </w:r>
      <w:r w:rsidRPr="0025268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</w:p>
    <w:p w14:paraId="17031775" w14:textId="77777777" w:rsidR="00AF3989" w:rsidRPr="00252684" w:rsidRDefault="00AF3989" w:rsidP="00AF3989">
      <w:pPr>
        <w:widowControl w:val="0"/>
        <w:tabs>
          <w:tab w:val="left" w:pos="29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79614" w14:textId="77777777" w:rsidR="00AF3989" w:rsidRPr="00252684" w:rsidRDefault="00AF3989" w:rsidP="00AF3989">
      <w:pPr>
        <w:widowControl w:val="0"/>
        <w:tabs>
          <w:tab w:val="left" w:pos="2967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8.1.  Подведение</w:t>
      </w:r>
      <w:r w:rsidRPr="0025268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итогов конкурса</w:t>
      </w:r>
      <w:r w:rsidRPr="00252684">
        <w:rPr>
          <w:rFonts w:ascii="Times New Roman" w:eastAsia="Calibri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252684">
        <w:rPr>
          <w:rFonts w:ascii="Times New Roman" w:eastAsia="Calibri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252684">
        <w:rPr>
          <w:rFonts w:ascii="Times New Roman" w:eastAsia="Calibri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номинациям.</w:t>
      </w:r>
    </w:p>
    <w:p w14:paraId="74356E68" w14:textId="5B5435A4" w:rsidR="00AF3989" w:rsidRPr="00252684" w:rsidRDefault="00AF3989" w:rsidP="00AF3989">
      <w:pPr>
        <w:tabs>
          <w:tab w:val="left" w:pos="709"/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8.2.</w:t>
      </w:r>
      <w:r w:rsidR="00D41454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25268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основании</w:t>
      </w:r>
      <w:r w:rsidRPr="0025268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рейтингового</w:t>
      </w:r>
      <w:r w:rsidRPr="0025268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списка</w:t>
      </w:r>
      <w:r w:rsidRPr="0025268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участников</w:t>
      </w:r>
      <w:r w:rsidRPr="0025268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конкурса</w:t>
      </w:r>
      <w:r w:rsidRPr="00252684">
        <w:rPr>
          <w:rFonts w:ascii="Times New Roman" w:eastAsia="Calibri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определяются</w:t>
      </w:r>
      <w:r w:rsidRPr="00252684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1 победитель</w:t>
      </w:r>
      <w:r w:rsidRPr="0025268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252684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не более</w:t>
      </w:r>
      <w:r w:rsidRPr="0025268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2 призёров.</w:t>
      </w:r>
    </w:p>
    <w:p w14:paraId="40D97069" w14:textId="77777777" w:rsidR="00AF3989" w:rsidRPr="00252684" w:rsidRDefault="00AF3989" w:rsidP="00AF3989">
      <w:pPr>
        <w:tabs>
          <w:tab w:val="left" w:pos="709"/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8.3. Победителями становятся участники, набравшие наибольшее количество</w:t>
      </w:r>
      <w:r w:rsidRPr="0025268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баллов.</w:t>
      </w:r>
    </w:p>
    <w:p w14:paraId="70BA43E2" w14:textId="77777777" w:rsidR="00AF3989" w:rsidRPr="00252684" w:rsidRDefault="00AF3989" w:rsidP="00AF3989">
      <w:pPr>
        <w:tabs>
          <w:tab w:val="left" w:pos="709"/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8.4. Призёрами</w:t>
      </w:r>
      <w:r w:rsidRPr="00252684">
        <w:rPr>
          <w:rFonts w:ascii="Times New Roman" w:eastAsia="Calibri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становятся</w:t>
      </w:r>
      <w:r w:rsidRPr="00252684">
        <w:rPr>
          <w:rFonts w:ascii="Times New Roman" w:eastAsia="Calibri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участники,</w:t>
      </w:r>
      <w:r w:rsidRPr="00252684">
        <w:rPr>
          <w:rFonts w:ascii="Times New Roman" w:eastAsia="Calibri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занявшие</w:t>
      </w:r>
      <w:r w:rsidRPr="00252684">
        <w:rPr>
          <w:rFonts w:ascii="Times New Roman" w:eastAsia="Calibri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последующие</w:t>
      </w:r>
      <w:r w:rsidRPr="00252684">
        <w:rPr>
          <w:rFonts w:ascii="Times New Roman" w:eastAsia="Calibri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две</w:t>
      </w:r>
      <w:r w:rsidRPr="00252684">
        <w:rPr>
          <w:rFonts w:ascii="Times New Roman" w:eastAsia="Calibri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позиции</w:t>
      </w:r>
      <w:r w:rsidRPr="00252684">
        <w:rPr>
          <w:rFonts w:ascii="Times New Roman" w:eastAsia="Calibri" w:hAnsi="Times New Roman" w:cs="Times New Roman"/>
          <w:color w:val="000000"/>
          <w:spacing w:val="-67"/>
          <w:sz w:val="24"/>
          <w:szCs w:val="24"/>
        </w:rPr>
        <w:t xml:space="preserve">    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25268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рейтинговом</w:t>
      </w:r>
      <w:r w:rsidRPr="00252684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списке.</w:t>
      </w:r>
    </w:p>
    <w:p w14:paraId="34CB29D7" w14:textId="513BF958" w:rsidR="00AF3989" w:rsidRPr="00252684" w:rsidRDefault="00AF3989" w:rsidP="00AF3989">
      <w:pPr>
        <w:tabs>
          <w:tab w:val="left" w:pos="709"/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8.5. Победители и призеры награждаются дипломами победителей и призёров</w:t>
      </w:r>
      <w:r w:rsidRPr="0025268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="005840D9">
        <w:rPr>
          <w:rFonts w:ascii="Times New Roman" w:eastAsia="Calibri" w:hAnsi="Times New Roman" w:cs="Times New Roman"/>
          <w:color w:val="000000"/>
          <w:sz w:val="24"/>
          <w:szCs w:val="24"/>
        </w:rPr>
        <w:t>ГАУ ДПО «ВГАПО»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10F6F1" w14:textId="1A7D9DEA" w:rsidR="00AF3989" w:rsidRPr="00252684" w:rsidRDefault="005840D9" w:rsidP="00AF3989">
      <w:pPr>
        <w:tabs>
          <w:tab w:val="left" w:pos="709"/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8.6. Участники 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конкурса,</w:t>
      </w:r>
      <w:r w:rsidR="00AF3989" w:rsidRPr="00252684"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  <w:t xml:space="preserve"> 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занявшие</w:t>
      </w:r>
      <w:r w:rsidR="00AF3989" w:rsidRPr="00252684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 xml:space="preserve"> 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AF3989" w:rsidRPr="00252684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рейтинговом</w:t>
      </w:r>
      <w:r w:rsidR="00AF3989" w:rsidRPr="00252684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 xml:space="preserve"> 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списке</w:t>
      </w:r>
      <w:r w:rsidR="00AF3989" w:rsidRPr="00252684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четвертую </w:t>
      </w:r>
      <w:r w:rsidRPr="00252684">
        <w:rPr>
          <w:rFonts w:ascii="Times New Roman" w:eastAsia="Calibri" w:hAnsi="Times New Roman" w:cs="Times New Roman"/>
          <w:color w:val="000000"/>
          <w:spacing w:val="-68"/>
          <w:sz w:val="24"/>
          <w:szCs w:val="24"/>
        </w:rPr>
        <w:t>и</w:t>
      </w:r>
      <w:r w:rsidR="00AF3989" w:rsidRPr="00252684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последующие</w:t>
      </w:r>
      <w:r w:rsidR="00AF3989" w:rsidRPr="00252684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 xml:space="preserve"> 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позиции,</w:t>
      </w:r>
      <w:r w:rsidR="00AF3989" w:rsidRPr="00252684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 xml:space="preserve"> 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награждаются</w:t>
      </w:r>
      <w:r w:rsidR="00AF3989" w:rsidRPr="00252684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 xml:space="preserve"> 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дипломами</w:t>
      </w:r>
      <w:r w:rsidR="00AF3989" w:rsidRPr="00252684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 xml:space="preserve"> 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участника</w:t>
      </w:r>
      <w:r w:rsidR="00AF3989" w:rsidRPr="00252684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ГАУ ДПО «ВГАПО»</w:t>
      </w:r>
      <w:r w:rsidR="00AF3989"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2DE7396" w14:textId="77777777" w:rsidR="00AF3989" w:rsidRPr="00252684" w:rsidRDefault="00AF3989" w:rsidP="00AF3989">
      <w:pPr>
        <w:tabs>
          <w:tab w:val="left" w:pos="709"/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8.7. Жюри</w:t>
      </w:r>
      <w:r w:rsidRPr="0025268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конкурса</w:t>
      </w:r>
      <w:r w:rsidRPr="00252684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Pr="0025268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учредить</w:t>
      </w:r>
      <w:r w:rsidRPr="00252684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специальные</w:t>
      </w:r>
      <w:r w:rsidRPr="00252684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призы.</w:t>
      </w:r>
    </w:p>
    <w:p w14:paraId="1B051B09" w14:textId="2C047519" w:rsidR="00AF3989" w:rsidRPr="00252684" w:rsidRDefault="00AF3989" w:rsidP="00AF3989">
      <w:pPr>
        <w:tabs>
          <w:tab w:val="left" w:pos="709"/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8.8. Итоги Конкурса</w:t>
      </w:r>
      <w:r w:rsidR="005840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утверждаются приказом ГАУ ДПО «ВГАПО»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DEADE12" w14:textId="77777777" w:rsidR="00AF3989" w:rsidRPr="00252684" w:rsidRDefault="00AF3989" w:rsidP="00AF3989">
      <w:pPr>
        <w:tabs>
          <w:tab w:val="left" w:pos="709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61C0D" w14:textId="77777777" w:rsidR="00AF3989" w:rsidRPr="00252684" w:rsidRDefault="00AF3989" w:rsidP="00AF3989">
      <w:pPr>
        <w:widowControl w:val="0"/>
        <w:tabs>
          <w:tab w:val="left" w:pos="709"/>
        </w:tabs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b/>
          <w:sz w:val="24"/>
          <w:szCs w:val="24"/>
        </w:rPr>
        <w:t>IX. Контакты</w:t>
      </w:r>
    </w:p>
    <w:p w14:paraId="507EEB73" w14:textId="77777777" w:rsidR="00AF3989" w:rsidRPr="00252684" w:rsidRDefault="00AF3989" w:rsidP="00AF3989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1B749E" w14:textId="2D07F58D" w:rsidR="00AF3989" w:rsidRPr="00252684" w:rsidRDefault="00AF3989" w:rsidP="00AF3989">
      <w:pPr>
        <w:widowControl w:val="0"/>
        <w:autoSpaceDE w:val="0"/>
        <w:autoSpaceDN w:val="0"/>
        <w:spacing w:after="0"/>
        <w:ind w:left="115" w:right="11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68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252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обращаться по телефону: 89053911977, Фокина Татьяна Александровна, заместитель директора</w:t>
      </w:r>
      <w:r w:rsidR="005840D9">
        <w:rPr>
          <w:rFonts w:ascii="Times New Roman" w:eastAsia="Times New Roman" w:hAnsi="Times New Roman" w:cs="Times New Roman"/>
          <w:sz w:val="24"/>
          <w:szCs w:val="24"/>
        </w:rPr>
        <w:t xml:space="preserve"> по воспитательной работе ГКОУ «Котовская школа-интернат»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, координатор РИП; 89377239815, Макарова Анна Анатольевна, методист</w:t>
      </w: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840D9">
        <w:rPr>
          <w:rFonts w:ascii="Times New Roman" w:eastAsia="Times New Roman" w:hAnsi="Times New Roman" w:cs="Times New Roman"/>
          <w:sz w:val="24"/>
          <w:szCs w:val="24"/>
        </w:rPr>
        <w:t>ГКОУ «Котовская школа-интернат»</w:t>
      </w:r>
      <w:r w:rsidRPr="00252684">
        <w:rPr>
          <w:rFonts w:ascii="Times New Roman" w:eastAsia="Times New Roman" w:hAnsi="Times New Roman" w:cs="Times New Roman"/>
          <w:sz w:val="24"/>
          <w:szCs w:val="24"/>
        </w:rPr>
        <w:t>, ответственный координатор РИП.</w:t>
      </w:r>
    </w:p>
    <w:p w14:paraId="2855A312" w14:textId="59C1F5FF" w:rsidR="0044436A" w:rsidRPr="00252684" w:rsidRDefault="00AF3989" w:rsidP="00AF398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1072171" w14:textId="77777777" w:rsidR="0044436A" w:rsidRPr="00252684" w:rsidRDefault="0044436A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br w:type="page"/>
      </w:r>
    </w:p>
    <w:p w14:paraId="4E8B86DF" w14:textId="77777777" w:rsidR="00AF3989" w:rsidRPr="00252684" w:rsidRDefault="00AF3989" w:rsidP="00AF398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</w:tblGrid>
      <w:tr w:rsidR="00AF3989" w:rsidRPr="00252684" w14:paraId="622D8071" w14:textId="77777777" w:rsidTr="00AF3989">
        <w:trPr>
          <w:trHeight w:val="1304"/>
        </w:trPr>
        <w:tc>
          <w:tcPr>
            <w:tcW w:w="3345" w:type="dxa"/>
            <w:hideMark/>
          </w:tcPr>
          <w:p w14:paraId="256A15B1" w14:textId="77777777" w:rsidR="00AF3989" w:rsidRPr="00252684" w:rsidRDefault="00AF3989" w:rsidP="00AF3989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 xml:space="preserve">Приложение 1 к Положению </w:t>
            </w:r>
          </w:p>
          <w:p w14:paraId="71CEF346" w14:textId="1CB644F1" w:rsidR="00AF3989" w:rsidRPr="00252684" w:rsidRDefault="00D41454" w:rsidP="00AF3989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 xml:space="preserve">о региональном </w:t>
            </w:r>
            <w:r w:rsidR="00AF3989" w:rsidRPr="00252684">
              <w:rPr>
                <w:sz w:val="24"/>
                <w:szCs w:val="24"/>
              </w:rPr>
              <w:t>конкурсе</w:t>
            </w:r>
          </w:p>
          <w:p w14:paraId="2B57CBAD" w14:textId="6A2568B3" w:rsidR="00AF3989" w:rsidRPr="00252684" w:rsidRDefault="00D41454" w:rsidP="00AF3989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 xml:space="preserve">социально-трудовой </w:t>
            </w:r>
            <w:r w:rsidR="005840D9">
              <w:rPr>
                <w:sz w:val="24"/>
                <w:szCs w:val="24"/>
              </w:rPr>
              <w:t>направленности «</w:t>
            </w:r>
            <w:r w:rsidRPr="00252684">
              <w:rPr>
                <w:sz w:val="24"/>
                <w:szCs w:val="24"/>
              </w:rPr>
              <w:t>Мир, в котором мы живем!</w:t>
            </w:r>
            <w:r w:rsidR="005840D9">
              <w:rPr>
                <w:sz w:val="24"/>
                <w:szCs w:val="24"/>
              </w:rPr>
              <w:t>»</w:t>
            </w:r>
          </w:p>
        </w:tc>
      </w:tr>
    </w:tbl>
    <w:p w14:paraId="06A54BAA" w14:textId="77777777" w:rsidR="00AF3989" w:rsidRPr="00252684" w:rsidRDefault="00AF3989" w:rsidP="00AF398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547FB8" w14:textId="77777777" w:rsidR="00AF3989" w:rsidRPr="00252684" w:rsidRDefault="00AF3989" w:rsidP="00AF398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B469D8" w14:textId="77777777" w:rsidR="00AF3989" w:rsidRPr="00252684" w:rsidRDefault="00AF3989" w:rsidP="00AF39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ЗАЯВКА </w:t>
      </w:r>
    </w:p>
    <w:p w14:paraId="564D5F8E" w14:textId="042BE24F" w:rsidR="00AF3989" w:rsidRPr="00252684" w:rsidRDefault="00AF3989" w:rsidP="00AF3989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участие педагогического работника в</w:t>
      </w:r>
      <w:r w:rsidR="00D41454"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региональном</w:t>
      </w:r>
      <w:r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конкурсе </w:t>
      </w:r>
      <w:r w:rsidR="00D41454"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социально-трудовой </w:t>
      </w:r>
      <w:r w:rsidR="005840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направленности «</w:t>
      </w:r>
      <w:r w:rsidR="00D41454"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Мир, в котором мы живем</w:t>
      </w:r>
      <w:r w:rsidR="00674949" w:rsidRPr="00252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!</w:t>
      </w:r>
      <w:r w:rsidR="005840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AF3989" w:rsidRPr="00252684" w14:paraId="75A42C4C" w14:textId="77777777" w:rsidTr="00AF3989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AD7D" w14:textId="77777777" w:rsidR="00AF3989" w:rsidRPr="00252684" w:rsidRDefault="00AF3989" w:rsidP="00AF3989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Ф.И.О. педагогического работника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8B9F" w14:textId="77777777" w:rsidR="00AF3989" w:rsidRPr="00252684" w:rsidRDefault="00AF3989" w:rsidP="00AF3989">
            <w:pPr>
              <w:rPr>
                <w:sz w:val="24"/>
                <w:szCs w:val="24"/>
              </w:rPr>
            </w:pPr>
          </w:p>
        </w:tc>
      </w:tr>
      <w:tr w:rsidR="00AF3989" w:rsidRPr="00252684" w14:paraId="52FCE98A" w14:textId="77777777" w:rsidTr="00AF3989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6223" w14:textId="77777777" w:rsidR="00AF3989" w:rsidRPr="00252684" w:rsidRDefault="00AF3989" w:rsidP="00AF3989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Должность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9C5F" w14:textId="77777777" w:rsidR="00AF3989" w:rsidRPr="00252684" w:rsidRDefault="00AF3989" w:rsidP="00AF3989">
            <w:pPr>
              <w:rPr>
                <w:sz w:val="24"/>
                <w:szCs w:val="24"/>
              </w:rPr>
            </w:pPr>
          </w:p>
        </w:tc>
      </w:tr>
      <w:tr w:rsidR="00AF3989" w:rsidRPr="00252684" w14:paraId="6E96052F" w14:textId="77777777" w:rsidTr="00AF3989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24E1" w14:textId="77777777" w:rsidR="00AF3989" w:rsidRPr="00252684" w:rsidRDefault="00AF3989" w:rsidP="00AF3989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Образовательная организация  (полное и краткое название организации)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AC19" w14:textId="77777777" w:rsidR="00AF3989" w:rsidRPr="00252684" w:rsidRDefault="00AF3989" w:rsidP="00AF3989">
            <w:pPr>
              <w:rPr>
                <w:sz w:val="24"/>
                <w:szCs w:val="24"/>
              </w:rPr>
            </w:pPr>
          </w:p>
        </w:tc>
      </w:tr>
      <w:tr w:rsidR="00AF3989" w:rsidRPr="00252684" w14:paraId="595E39A1" w14:textId="77777777" w:rsidTr="00AF3989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CE91" w14:textId="77777777" w:rsidR="00AF3989" w:rsidRPr="00252684" w:rsidRDefault="00AF3989" w:rsidP="00AF3989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Номинация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5922" w14:textId="77777777" w:rsidR="00AF3989" w:rsidRPr="00252684" w:rsidRDefault="00AF3989" w:rsidP="00AF3989">
            <w:pPr>
              <w:rPr>
                <w:sz w:val="24"/>
                <w:szCs w:val="24"/>
              </w:rPr>
            </w:pPr>
          </w:p>
        </w:tc>
      </w:tr>
      <w:tr w:rsidR="00AF3989" w:rsidRPr="00252684" w14:paraId="611132DB" w14:textId="77777777" w:rsidTr="00AF3989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ABE2" w14:textId="77777777" w:rsidR="00AF3989" w:rsidRPr="00252684" w:rsidRDefault="00AF3989" w:rsidP="00AF3989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C123" w14:textId="77777777" w:rsidR="00AF3989" w:rsidRPr="00252684" w:rsidRDefault="00AF3989" w:rsidP="00AF3989">
            <w:pPr>
              <w:rPr>
                <w:sz w:val="24"/>
                <w:szCs w:val="24"/>
              </w:rPr>
            </w:pPr>
          </w:p>
        </w:tc>
      </w:tr>
      <w:tr w:rsidR="00AF3989" w:rsidRPr="00252684" w14:paraId="02A8F027" w14:textId="77777777" w:rsidTr="00AF3989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DEE9" w14:textId="77777777" w:rsidR="00AF3989" w:rsidRPr="00252684" w:rsidRDefault="00AF3989" w:rsidP="00AF3989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Контактный телефон педагогического работника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8B4D" w14:textId="77777777" w:rsidR="00AF3989" w:rsidRPr="00252684" w:rsidRDefault="00AF3989" w:rsidP="00AF3989">
            <w:pPr>
              <w:rPr>
                <w:sz w:val="24"/>
                <w:szCs w:val="24"/>
              </w:rPr>
            </w:pPr>
          </w:p>
        </w:tc>
      </w:tr>
      <w:tr w:rsidR="00AF3989" w:rsidRPr="00252684" w14:paraId="3F726EA6" w14:textId="77777777" w:rsidTr="00AF3989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C04B" w14:textId="77777777" w:rsidR="00AF3989" w:rsidRPr="00252684" w:rsidRDefault="00AF3989" w:rsidP="00AF3989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Электронная почта образовательной организации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B29A" w14:textId="77777777" w:rsidR="00AF3989" w:rsidRPr="00252684" w:rsidRDefault="00AF3989" w:rsidP="00AF3989">
            <w:pPr>
              <w:rPr>
                <w:sz w:val="24"/>
                <w:szCs w:val="24"/>
              </w:rPr>
            </w:pPr>
          </w:p>
        </w:tc>
      </w:tr>
    </w:tbl>
    <w:p w14:paraId="240BB2B1" w14:textId="77777777" w:rsidR="00AF3989" w:rsidRPr="00252684" w:rsidRDefault="00AF3989" w:rsidP="00AF398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D308B7" w14:textId="77777777" w:rsidR="00AF3989" w:rsidRPr="00252684" w:rsidRDefault="00AF3989" w:rsidP="00AF398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2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  </w:t>
      </w:r>
    </w:p>
    <w:p w14:paraId="0E023B36" w14:textId="77777777" w:rsidR="00AF3989" w:rsidRPr="00252684" w:rsidRDefault="00AF3989" w:rsidP="00AF3989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6A63B4C" w14:textId="77777777" w:rsidR="00AF3989" w:rsidRPr="00252684" w:rsidRDefault="00AF3989" w:rsidP="00AF398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3D7A53" w14:textId="77777777" w:rsidR="00AF3989" w:rsidRPr="00252684" w:rsidRDefault="00AF3989" w:rsidP="00AF3989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8A7FF7" w14:textId="77777777" w:rsidR="00AF3989" w:rsidRPr="00252684" w:rsidRDefault="00AF3989" w:rsidP="00AF3989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5C2151" w14:textId="77777777" w:rsidR="00AF3989" w:rsidRPr="00252684" w:rsidRDefault="00AF3989" w:rsidP="00AF3989">
      <w:pPr>
        <w:ind w:right="-144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6876DA31" w14:textId="77777777" w:rsidR="00AF3989" w:rsidRPr="00252684" w:rsidRDefault="00AF3989" w:rsidP="00AF3989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9D8BBA" w14:textId="77777777" w:rsidR="00AF3989" w:rsidRPr="00252684" w:rsidRDefault="00AF3989" w:rsidP="00AF3989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06370F" w14:textId="77777777" w:rsidR="00AF3989" w:rsidRPr="00252684" w:rsidRDefault="00AF3989" w:rsidP="00AF3989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7B2825" w14:textId="77777777" w:rsidR="00AF3989" w:rsidRPr="00252684" w:rsidRDefault="00AF3989" w:rsidP="00AF398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BFEA48" w14:textId="77777777" w:rsidR="00AF3989" w:rsidRPr="00252684" w:rsidRDefault="00AF3989" w:rsidP="00AF39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8BBA00" w14:textId="77777777" w:rsidR="005726FB" w:rsidRPr="00252684" w:rsidRDefault="005726FB" w:rsidP="00AF3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6B76ED" w14:textId="77777777" w:rsidR="00E42D39" w:rsidRPr="00252684" w:rsidRDefault="00E42D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6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</w:tblGrid>
      <w:tr w:rsidR="000452FA" w:rsidRPr="00252684" w14:paraId="19709D2F" w14:textId="77777777" w:rsidTr="00A22E71">
        <w:trPr>
          <w:trHeight w:val="1304"/>
        </w:trPr>
        <w:tc>
          <w:tcPr>
            <w:tcW w:w="3345" w:type="dxa"/>
            <w:hideMark/>
          </w:tcPr>
          <w:p w14:paraId="36ED5AE6" w14:textId="5F60E6D1" w:rsidR="000452FA" w:rsidRPr="00252684" w:rsidRDefault="000452FA" w:rsidP="00A22E71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lastRenderedPageBreak/>
              <w:t xml:space="preserve">Приложение 2 к Положению </w:t>
            </w:r>
          </w:p>
          <w:p w14:paraId="4AC4F0E3" w14:textId="77777777" w:rsidR="000452FA" w:rsidRPr="00252684" w:rsidRDefault="000452FA" w:rsidP="00A22E71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>о региональном конкурсе</w:t>
            </w:r>
          </w:p>
          <w:p w14:paraId="005A0B50" w14:textId="7A5034A9" w:rsidR="000452FA" w:rsidRPr="00252684" w:rsidRDefault="000452FA" w:rsidP="00A22E71">
            <w:pPr>
              <w:rPr>
                <w:sz w:val="24"/>
                <w:szCs w:val="24"/>
              </w:rPr>
            </w:pPr>
            <w:r w:rsidRPr="00252684">
              <w:rPr>
                <w:sz w:val="24"/>
                <w:szCs w:val="24"/>
              </w:rPr>
              <w:t xml:space="preserve">социально-трудовой </w:t>
            </w:r>
            <w:r w:rsidR="005840D9">
              <w:rPr>
                <w:sz w:val="24"/>
                <w:szCs w:val="24"/>
              </w:rPr>
              <w:t>направленности «</w:t>
            </w:r>
            <w:r w:rsidRPr="00252684">
              <w:rPr>
                <w:sz w:val="24"/>
                <w:szCs w:val="24"/>
              </w:rPr>
              <w:t>Мир, в котором мы живем!</w:t>
            </w:r>
            <w:r w:rsidR="005840D9">
              <w:rPr>
                <w:sz w:val="24"/>
                <w:szCs w:val="24"/>
              </w:rPr>
              <w:t>»</w:t>
            </w:r>
          </w:p>
        </w:tc>
      </w:tr>
    </w:tbl>
    <w:p w14:paraId="104AD27F" w14:textId="77777777" w:rsidR="000452FA" w:rsidRPr="00252684" w:rsidRDefault="000452FA" w:rsidP="000452F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AA475E" w14:textId="77777777" w:rsidR="00AF3989" w:rsidRPr="00252684" w:rsidRDefault="00AF3989" w:rsidP="009A2C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0A93C" w14:textId="77777777" w:rsidR="00AF3989" w:rsidRPr="00252684" w:rsidRDefault="00AF3989" w:rsidP="009A2C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90C3B" w14:textId="77777777" w:rsidR="00B54256" w:rsidRPr="00252684" w:rsidRDefault="009A2C7C" w:rsidP="00B54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жюри </w:t>
      </w:r>
      <w:r w:rsidR="00B54256" w:rsidRPr="0025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регионального</w:t>
      </w:r>
      <w:r w:rsidRPr="0025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4256" w:rsidRPr="00252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конкурса </w:t>
      </w:r>
    </w:p>
    <w:p w14:paraId="7C871E6E" w14:textId="3BAD69E2" w:rsidR="009A2C7C" w:rsidRPr="00252684" w:rsidRDefault="005840D9" w:rsidP="00B54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41454" w:rsidRPr="00252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Мир, в котором мы живем!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D1680C" w:rsidRPr="00252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4256" w:rsidRPr="00252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номинации «Дидактическая игра»:</w:t>
      </w:r>
    </w:p>
    <w:p w14:paraId="66A74A7C" w14:textId="77777777" w:rsidR="00B54256" w:rsidRPr="00252684" w:rsidRDefault="00B54256" w:rsidP="006821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E15FDF" w14:textId="77777777" w:rsidR="00B54256" w:rsidRPr="00252684" w:rsidRDefault="00B54256" w:rsidP="006821AC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Артюхова Лариса Александровна</w:t>
      </w:r>
      <w:r w:rsidR="009A2C7C"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педагог - психолог ГКОУ «Котовская школа-интернат». </w:t>
      </w:r>
    </w:p>
    <w:p w14:paraId="7327CC45" w14:textId="043A172B" w:rsidR="009A2C7C" w:rsidRPr="00252684" w:rsidRDefault="00E8683B" w:rsidP="006821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Серова Зоя Николаевна</w:t>
      </w:r>
      <w:r w:rsidR="00B54256"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воспитатель</w:t>
      </w:r>
      <w:r w:rsidR="009A2C7C"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B54256"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ГКОУ «Котовская школа-интернат». </w:t>
      </w:r>
    </w:p>
    <w:p w14:paraId="58D4603C" w14:textId="208497CE" w:rsidR="00A40316" w:rsidRPr="00252684" w:rsidRDefault="00C7390B" w:rsidP="00A4031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Глущенко Елена Владимировна</w:t>
      </w:r>
      <w:r w:rsidR="006821AC"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учитель</w:t>
      </w:r>
      <w:r w:rsidR="006821AC" w:rsidRPr="00252684">
        <w:rPr>
          <w:rFonts w:ascii="Times New Roman" w:hAnsi="Times New Roman" w:cs="Times New Roman"/>
          <w:sz w:val="24"/>
          <w:szCs w:val="24"/>
        </w:rPr>
        <w:t xml:space="preserve"> </w:t>
      </w:r>
      <w:r w:rsidR="005840D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ГКОУ «</w:t>
      </w:r>
      <w:r w:rsidR="006821AC"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Котовская школа-интернат». </w:t>
      </w:r>
    </w:p>
    <w:p w14:paraId="667CD0A9" w14:textId="77777777" w:rsidR="00A40316" w:rsidRPr="00252684" w:rsidRDefault="00A40316" w:rsidP="00A4031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Медведева Ольга Анатольевна, методист, педагог дополнительного образования</w:t>
      </w:r>
      <w:r w:rsidRPr="00252684">
        <w:rPr>
          <w:rFonts w:ascii="Times New Roman" w:hAnsi="Times New Roman" w:cs="Times New Roman"/>
          <w:sz w:val="24"/>
          <w:szCs w:val="24"/>
        </w:rPr>
        <w:t xml:space="preserve"> </w:t>
      </w: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МБУ ДО «ЦДТ г. Котово»</w:t>
      </w:r>
    </w:p>
    <w:p w14:paraId="5D5DCEB1" w14:textId="77777777" w:rsidR="006821AC" w:rsidRPr="00252684" w:rsidRDefault="006821AC" w:rsidP="00A403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жюри </w:t>
      </w:r>
      <w:r w:rsidRPr="0025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регионального </w:t>
      </w:r>
      <w:r w:rsidRPr="00252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</w:t>
      </w:r>
    </w:p>
    <w:p w14:paraId="72CF3A55" w14:textId="2A074B42" w:rsidR="006821AC" w:rsidRPr="00252684" w:rsidRDefault="005840D9" w:rsidP="006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41454" w:rsidRPr="00252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Мир, в котором мы живем!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821AC" w:rsidRPr="00252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номинации «</w:t>
      </w:r>
      <w:r w:rsidR="006821AC" w:rsidRPr="00252684">
        <w:rPr>
          <w:rFonts w:ascii="Times New Roman" w:eastAsia="Times New Roman" w:hAnsi="Times New Roman" w:cs="Times New Roman"/>
          <w:b/>
          <w:sz w:val="24"/>
          <w:szCs w:val="24"/>
        </w:rPr>
        <w:t>Педагогический проект»</w:t>
      </w:r>
    </w:p>
    <w:p w14:paraId="12FDCD83" w14:textId="77777777" w:rsidR="006821AC" w:rsidRPr="00252684" w:rsidRDefault="006821AC" w:rsidP="006821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C1CD2B" w14:textId="65185DE0" w:rsidR="006821AC" w:rsidRPr="00252684" w:rsidRDefault="006821AC" w:rsidP="006821AC">
      <w:pPr>
        <w:numPr>
          <w:ilvl w:val="0"/>
          <w:numId w:val="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Шишова Наталья Анатольевна, социальный педагог ГКОУ «Котовская школа-интернат». </w:t>
      </w:r>
    </w:p>
    <w:p w14:paraId="7EE8B565" w14:textId="2462CB7A" w:rsidR="006821AC" w:rsidRPr="00252684" w:rsidRDefault="0044614F" w:rsidP="006821AC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Кантомирова</w:t>
      </w:r>
      <w:proofErr w:type="spellEnd"/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Наталья Владимировна</w:t>
      </w:r>
      <w:r w:rsidR="005840D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учитель ГКОУ «</w:t>
      </w:r>
      <w:r w:rsidR="006821AC"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Котовская школа-интернат». </w:t>
      </w:r>
    </w:p>
    <w:p w14:paraId="4083EE89" w14:textId="60076D29" w:rsidR="00300B27" w:rsidRPr="00252684" w:rsidRDefault="0044614F" w:rsidP="005840D9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Фоменко Марина Анатольевна</w:t>
      </w:r>
      <w:r w:rsidR="006821AC"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учитель</w:t>
      </w:r>
      <w:r w:rsidR="006821AC" w:rsidRPr="00252684">
        <w:rPr>
          <w:rFonts w:ascii="Times New Roman" w:hAnsi="Times New Roman" w:cs="Times New Roman"/>
          <w:sz w:val="24"/>
          <w:szCs w:val="24"/>
        </w:rPr>
        <w:t xml:space="preserve"> </w:t>
      </w:r>
      <w:r w:rsidR="006821AC"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ГК</w:t>
      </w: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ОУ «</w:t>
      </w:r>
      <w:r w:rsidR="00300B27"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Котовская школа-интернат».</w:t>
      </w:r>
    </w:p>
    <w:p w14:paraId="174B5D76" w14:textId="3F93EE5D" w:rsidR="00E8683B" w:rsidRPr="00252684" w:rsidRDefault="00E8683B" w:rsidP="00E8683B">
      <w:pPr>
        <w:pStyle w:val="a9"/>
        <w:numPr>
          <w:ilvl w:val="0"/>
          <w:numId w:val="7"/>
        </w:numPr>
        <w:shd w:val="clear" w:color="auto" w:fill="FFFFFF"/>
        <w:spacing w:before="0" w:beforeAutospacing="0" w:after="45" w:afterAutospacing="0" w:line="270" w:lineRule="atLeast"/>
      </w:pPr>
      <w:r w:rsidRPr="00252684">
        <w:t>Пономарева Любовь Михайловна, заместитель директора по воспитательной работе МБОУ СШ</w:t>
      </w:r>
      <w:r w:rsidR="005840D9">
        <w:t xml:space="preserve"> </w:t>
      </w:r>
      <w:r w:rsidRPr="00252684">
        <w:t>№</w:t>
      </w:r>
      <w:r w:rsidR="005840D9">
        <w:t xml:space="preserve"> </w:t>
      </w:r>
      <w:r w:rsidRPr="00252684">
        <w:t>1 г. Котово</w:t>
      </w:r>
      <w:r w:rsidR="005840D9">
        <w:t>.</w:t>
      </w:r>
    </w:p>
    <w:p w14:paraId="789EB2EF" w14:textId="77777777" w:rsidR="00E8683B" w:rsidRPr="00252684" w:rsidRDefault="00E8683B" w:rsidP="006821A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8F2906" w14:textId="77777777" w:rsidR="006821AC" w:rsidRPr="00252684" w:rsidRDefault="006821AC" w:rsidP="006821A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жюри </w:t>
      </w:r>
      <w:r w:rsidRPr="0025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регионального </w:t>
      </w:r>
      <w:r w:rsidRPr="00252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</w:t>
      </w:r>
    </w:p>
    <w:p w14:paraId="77257DC1" w14:textId="42F07415" w:rsidR="006821AC" w:rsidRPr="00252684" w:rsidRDefault="005840D9" w:rsidP="006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41454" w:rsidRPr="00252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Мир, в котором мы живем!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821AC" w:rsidRPr="00252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номинации «</w:t>
      </w:r>
      <w:r w:rsidR="006821AC" w:rsidRPr="00252684">
        <w:rPr>
          <w:rFonts w:ascii="Times New Roman" w:eastAsia="Times New Roman" w:hAnsi="Times New Roman" w:cs="Times New Roman"/>
          <w:b/>
          <w:sz w:val="24"/>
          <w:szCs w:val="24"/>
        </w:rPr>
        <w:t>Методическая разработка внеклассного мероприятия»</w:t>
      </w:r>
    </w:p>
    <w:p w14:paraId="74564641" w14:textId="77777777" w:rsidR="006821AC" w:rsidRPr="00252684" w:rsidRDefault="006821AC" w:rsidP="006821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D2103E" w14:textId="179ED112" w:rsidR="006821AC" w:rsidRPr="00252684" w:rsidRDefault="006821AC" w:rsidP="006821AC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Макарова Анна Анатольевна, ме</w:t>
      </w:r>
      <w:r w:rsidR="005840D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тодист ГКОУ «\</w:t>
      </w:r>
      <w:bookmarkStart w:id="0" w:name="_GoBack"/>
      <w:bookmarkEnd w:id="0"/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Котовская школа-интернат». </w:t>
      </w:r>
    </w:p>
    <w:p w14:paraId="11C5F245" w14:textId="5E630C3B" w:rsidR="006821AC" w:rsidRPr="00252684" w:rsidRDefault="006821AC" w:rsidP="00E8683B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Фокина Татьяна Александровна, заместитель директора по воспитательной работе</w:t>
      </w:r>
      <w:r w:rsidR="00D1680C"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ГКОУ «</w:t>
      </w: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Котовская школа-интернат». </w:t>
      </w:r>
    </w:p>
    <w:p w14:paraId="71EBE913" w14:textId="28533726" w:rsidR="006821AC" w:rsidRPr="00252684" w:rsidRDefault="006821AC" w:rsidP="00E8683B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Семенникова Татьяна Михайловна, заместитель дир</w:t>
      </w:r>
      <w:r w:rsidR="00E8683B"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ектора по учебной работе ГКОУ «</w:t>
      </w: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Котовская школа-интернат». </w:t>
      </w:r>
    </w:p>
    <w:p w14:paraId="51D74C3C" w14:textId="6D8F7AD3" w:rsidR="00E8683B" w:rsidRPr="00252684" w:rsidRDefault="00E8683B" w:rsidP="00E8683B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</w:pPr>
      <w:r w:rsidRPr="00252684">
        <w:t xml:space="preserve">Дьякова </w:t>
      </w:r>
      <w:proofErr w:type="spellStart"/>
      <w:r w:rsidRPr="00252684">
        <w:t>Залина</w:t>
      </w:r>
      <w:proofErr w:type="spellEnd"/>
      <w:r w:rsidRPr="00252684">
        <w:t xml:space="preserve"> Феликсовна, заместитель директора по учебной работе </w:t>
      </w:r>
      <w:hyperlink r:id="rId6" w:history="1">
        <w:r w:rsidRPr="00252684">
          <w:rPr>
            <w:rStyle w:val="a8"/>
            <w:color w:val="auto"/>
            <w:u w:val="none"/>
            <w:shd w:val="clear" w:color="auto" w:fill="FFFFFF"/>
          </w:rPr>
          <w:t>ГБПОУ «Котовский промышленно-экономический техникум</w:t>
        </w:r>
      </w:hyperlink>
      <w:r w:rsidRPr="00252684">
        <w:t>»</w:t>
      </w:r>
    </w:p>
    <w:p w14:paraId="00CD8B2B" w14:textId="77777777" w:rsidR="00DF11EF" w:rsidRPr="00252684" w:rsidRDefault="00DF11EF" w:rsidP="00E8683B">
      <w:pPr>
        <w:pStyle w:val="a3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6860AA9D" w14:textId="77777777" w:rsidR="00DF11EF" w:rsidRPr="00252684" w:rsidRDefault="00DF11EF" w:rsidP="00E8683B">
      <w:pPr>
        <w:pStyle w:val="a3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5F7E3981" w14:textId="3BEA8D1C" w:rsidR="00DF11EF" w:rsidRPr="00252684" w:rsidRDefault="00A70CA4" w:rsidP="005034A6">
      <w:pPr>
        <w:pStyle w:val="a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26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sectPr w:rsidR="00DF11EF" w:rsidRPr="00252684" w:rsidSect="00165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C8D"/>
    <w:multiLevelType w:val="hybridMultilevel"/>
    <w:tmpl w:val="1944CF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7452"/>
    <w:multiLevelType w:val="hybridMultilevel"/>
    <w:tmpl w:val="708C317A"/>
    <w:lvl w:ilvl="0" w:tplc="832226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C22C66"/>
    <w:multiLevelType w:val="hybridMultilevel"/>
    <w:tmpl w:val="049E902C"/>
    <w:lvl w:ilvl="0" w:tplc="8322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3D2A"/>
    <w:multiLevelType w:val="hybridMultilevel"/>
    <w:tmpl w:val="719E4332"/>
    <w:lvl w:ilvl="0" w:tplc="345045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6401C3"/>
    <w:multiLevelType w:val="hybridMultilevel"/>
    <w:tmpl w:val="452E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80E21"/>
    <w:multiLevelType w:val="hybridMultilevel"/>
    <w:tmpl w:val="452E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B18A3"/>
    <w:multiLevelType w:val="hybridMultilevel"/>
    <w:tmpl w:val="F06AA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A472E"/>
    <w:multiLevelType w:val="hybridMultilevel"/>
    <w:tmpl w:val="452E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C6E7B"/>
    <w:multiLevelType w:val="hybridMultilevel"/>
    <w:tmpl w:val="8174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6132"/>
    <w:multiLevelType w:val="hybridMultilevel"/>
    <w:tmpl w:val="F16A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2030E"/>
    <w:multiLevelType w:val="hybridMultilevel"/>
    <w:tmpl w:val="95C2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5223F"/>
    <w:multiLevelType w:val="hybridMultilevel"/>
    <w:tmpl w:val="5CE40A38"/>
    <w:lvl w:ilvl="0" w:tplc="345045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5636C9"/>
    <w:multiLevelType w:val="hybridMultilevel"/>
    <w:tmpl w:val="05F287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DC3FAF"/>
    <w:multiLevelType w:val="hybridMultilevel"/>
    <w:tmpl w:val="D6201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D4A2E"/>
    <w:multiLevelType w:val="hybridMultilevel"/>
    <w:tmpl w:val="FE3E5E48"/>
    <w:lvl w:ilvl="0" w:tplc="5F72F922">
      <w:start w:val="4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401C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B81D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FC11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AAC0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90FF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AAEB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D277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EA01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4B47E2"/>
    <w:multiLevelType w:val="hybridMultilevel"/>
    <w:tmpl w:val="DAFECE5E"/>
    <w:lvl w:ilvl="0" w:tplc="78167272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08B74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28E6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D25F7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B8140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8A119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B4D8FE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AA27D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CE6F0C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51348E"/>
    <w:multiLevelType w:val="hybridMultilevel"/>
    <w:tmpl w:val="452E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4FE2"/>
    <w:multiLevelType w:val="hybridMultilevel"/>
    <w:tmpl w:val="A49C7BD6"/>
    <w:lvl w:ilvl="0" w:tplc="9536C230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 w15:restartNumberingAfterBreak="0">
    <w:nsid w:val="641E2399"/>
    <w:multiLevelType w:val="multilevel"/>
    <w:tmpl w:val="DC6EE71A"/>
    <w:lvl w:ilvl="0">
      <w:start w:val="1"/>
      <w:numFmt w:val="decimal"/>
      <w:lvlText w:val="%1"/>
      <w:lvlJc w:val="left"/>
      <w:pPr>
        <w:ind w:left="1171" w:hanging="491"/>
      </w:pPr>
      <w:rPr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71" w:hanging="4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5" w:hanging="3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8" w:hanging="31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8" w:hanging="31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97" w:hanging="31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7" w:hanging="31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56" w:hanging="31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6" w:hanging="315"/>
      </w:pPr>
      <w:rPr>
        <w:lang w:val="ru-RU" w:eastAsia="en-US" w:bidi="ar-SA"/>
      </w:rPr>
    </w:lvl>
  </w:abstractNum>
  <w:abstractNum w:abstractNumId="19" w15:restartNumberingAfterBreak="0">
    <w:nsid w:val="64BA07A3"/>
    <w:multiLevelType w:val="hybridMultilevel"/>
    <w:tmpl w:val="6D0E23AE"/>
    <w:lvl w:ilvl="0" w:tplc="26981B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141D8"/>
    <w:multiLevelType w:val="hybridMultilevel"/>
    <w:tmpl w:val="93BACF9C"/>
    <w:lvl w:ilvl="0" w:tplc="8322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57F5C"/>
    <w:multiLevelType w:val="hybridMultilevel"/>
    <w:tmpl w:val="9FDEA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5797B"/>
    <w:multiLevelType w:val="hybridMultilevel"/>
    <w:tmpl w:val="534275C2"/>
    <w:lvl w:ilvl="0" w:tplc="00000005">
      <w:start w:val="1"/>
      <w:numFmt w:val="bullet"/>
      <w:lvlText w:val=""/>
      <w:lvlJc w:val="left"/>
      <w:pPr>
        <w:ind w:left="1546" w:hanging="360"/>
      </w:pPr>
      <w:rPr>
        <w:rFonts w:ascii="Symbol" w:hAnsi="Symbol" w:cs="OpenSymbol"/>
        <w:color w:val="000000"/>
        <w:kern w:val="2"/>
        <w:sz w:val="28"/>
        <w:szCs w:val="28"/>
        <w:lang w:eastAsia="hi-IN" w:bidi="hi-IN"/>
      </w:rPr>
    </w:lvl>
    <w:lvl w:ilvl="1" w:tplc="0419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3" w15:restartNumberingAfterBreak="0">
    <w:nsid w:val="71FB0A5F"/>
    <w:multiLevelType w:val="hybridMultilevel"/>
    <w:tmpl w:val="3E941BBA"/>
    <w:lvl w:ilvl="0" w:tplc="34504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50D10"/>
    <w:multiLevelType w:val="hybridMultilevel"/>
    <w:tmpl w:val="83DE4E12"/>
    <w:lvl w:ilvl="0" w:tplc="345045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0A447C"/>
    <w:multiLevelType w:val="multilevel"/>
    <w:tmpl w:val="5D201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78AE0563"/>
    <w:multiLevelType w:val="hybridMultilevel"/>
    <w:tmpl w:val="32DC9B1C"/>
    <w:lvl w:ilvl="0" w:tplc="29F288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2"/>
  </w:num>
  <w:num w:numId="7">
    <w:abstractNumId w:val="6"/>
  </w:num>
  <w:num w:numId="8">
    <w:abstractNumId w:val="16"/>
  </w:num>
  <w:num w:numId="9">
    <w:abstractNumId w:val="10"/>
  </w:num>
  <w:num w:numId="10">
    <w:abstractNumId w:val="15"/>
  </w:num>
  <w:num w:numId="11">
    <w:abstractNumId w:val="14"/>
  </w:num>
  <w:num w:numId="12">
    <w:abstractNumId w:val="22"/>
  </w:num>
  <w:num w:numId="13">
    <w:abstractNumId w:val="17"/>
  </w:num>
  <w:num w:numId="14">
    <w:abstractNumId w:val="2"/>
  </w:num>
  <w:num w:numId="15">
    <w:abstractNumId w:val="1"/>
  </w:num>
  <w:num w:numId="16">
    <w:abstractNumId w:val="18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"/>
  </w:num>
  <w:num w:numId="22">
    <w:abstractNumId w:val="11"/>
  </w:num>
  <w:num w:numId="23">
    <w:abstractNumId w:val="23"/>
  </w:num>
  <w:num w:numId="24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0"/>
  </w:num>
  <w:num w:numId="28">
    <w:abstractNumId w:val="12"/>
  </w:num>
  <w:num w:numId="29">
    <w:abstractNumId w:val="2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5F"/>
    <w:rsid w:val="000452FA"/>
    <w:rsid w:val="00073751"/>
    <w:rsid w:val="0009590F"/>
    <w:rsid w:val="000C30BE"/>
    <w:rsid w:val="000E3D5F"/>
    <w:rsid w:val="000F7249"/>
    <w:rsid w:val="001508F3"/>
    <w:rsid w:val="00165116"/>
    <w:rsid w:val="00181514"/>
    <w:rsid w:val="00252684"/>
    <w:rsid w:val="002A306B"/>
    <w:rsid w:val="002A4B11"/>
    <w:rsid w:val="00300B27"/>
    <w:rsid w:val="0044436A"/>
    <w:rsid w:val="0044614F"/>
    <w:rsid w:val="00457DB8"/>
    <w:rsid w:val="004C221B"/>
    <w:rsid w:val="004E4A66"/>
    <w:rsid w:val="005034A6"/>
    <w:rsid w:val="005613E6"/>
    <w:rsid w:val="005726FB"/>
    <w:rsid w:val="005840D9"/>
    <w:rsid w:val="00670923"/>
    <w:rsid w:val="00674949"/>
    <w:rsid w:val="006821AC"/>
    <w:rsid w:val="00797267"/>
    <w:rsid w:val="007E5146"/>
    <w:rsid w:val="00816C20"/>
    <w:rsid w:val="0082798A"/>
    <w:rsid w:val="00843B4D"/>
    <w:rsid w:val="00887163"/>
    <w:rsid w:val="008A0639"/>
    <w:rsid w:val="009A2C7C"/>
    <w:rsid w:val="00A40316"/>
    <w:rsid w:val="00A57D42"/>
    <w:rsid w:val="00A70CA4"/>
    <w:rsid w:val="00AE0DD9"/>
    <w:rsid w:val="00AF3989"/>
    <w:rsid w:val="00B54256"/>
    <w:rsid w:val="00BB3767"/>
    <w:rsid w:val="00BE48F8"/>
    <w:rsid w:val="00C7390B"/>
    <w:rsid w:val="00C811D1"/>
    <w:rsid w:val="00C81B7A"/>
    <w:rsid w:val="00C82910"/>
    <w:rsid w:val="00CA1BEF"/>
    <w:rsid w:val="00D07131"/>
    <w:rsid w:val="00D1680C"/>
    <w:rsid w:val="00D41454"/>
    <w:rsid w:val="00D45AC4"/>
    <w:rsid w:val="00D92D3C"/>
    <w:rsid w:val="00DF11EF"/>
    <w:rsid w:val="00E42D39"/>
    <w:rsid w:val="00E8683B"/>
    <w:rsid w:val="00EC395F"/>
    <w:rsid w:val="00EC4411"/>
    <w:rsid w:val="00F3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E81B"/>
  <w15:docId w15:val="{C0C08D66-CA46-461A-9F5F-FFC484BB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54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1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F3989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40316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4C221B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E8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pet.profiedu.ru/" TargetMode="External"/><Relationship Id="rId5" Type="http://schemas.openxmlformats.org/officeDocument/2006/relationships/hyperlink" Target="mailto:bragina.olga-brag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9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В.Н. Анненков</cp:lastModifiedBy>
  <cp:revision>29</cp:revision>
  <cp:lastPrinted>2026-03-03T13:18:00Z</cp:lastPrinted>
  <dcterms:created xsi:type="dcterms:W3CDTF">2024-12-10T16:20:00Z</dcterms:created>
  <dcterms:modified xsi:type="dcterms:W3CDTF">2026-03-04T09:48:00Z</dcterms:modified>
</cp:coreProperties>
</file>